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510C" w14:textId="1FA4C75A" w:rsidR="00D23157" w:rsidRPr="00646642" w:rsidRDefault="00D23157" w:rsidP="003236C1">
      <w:pPr>
        <w:pStyle w:val="Appendix1"/>
        <w:tabs>
          <w:tab w:val="left" w:pos="284"/>
        </w:tabs>
        <w:rPr>
          <w:rFonts w:ascii="Arial" w:hAnsi="Arial" w:cs="Arial"/>
          <w:b w:val="0"/>
          <w:bCs/>
          <w:color w:val="153D63" w:themeColor="text2" w:themeTint="E6"/>
        </w:rPr>
      </w:pPr>
      <w:r w:rsidRPr="002001EF">
        <w:rPr>
          <w:rFonts w:ascii="Arial" w:hAnsi="Arial" w:cs="Arial"/>
        </w:rPr>
        <w:t>Appendix</w:t>
      </w:r>
      <w:r w:rsidRPr="002001EF">
        <w:rPr>
          <w:rFonts w:ascii="Arial" w:hAnsi="Arial" w:cs="Arial"/>
          <w:bCs/>
          <w:color w:val="153D63" w:themeColor="text2" w:themeTint="E6"/>
        </w:rPr>
        <w:t xml:space="preserve"> </w:t>
      </w:r>
      <w:r w:rsidR="003F55CC" w:rsidRPr="002001EF">
        <w:rPr>
          <w:rFonts w:ascii="Arial" w:hAnsi="Arial" w:cs="Arial"/>
          <w:bCs/>
          <w:color w:val="153D63" w:themeColor="text2" w:themeTint="E6"/>
        </w:rPr>
        <w:t>B</w:t>
      </w:r>
      <w:r w:rsidR="00AB0D09" w:rsidRPr="00646642">
        <w:rPr>
          <w:rFonts w:ascii="Arial" w:hAnsi="Arial" w:cs="Arial"/>
          <w:bCs/>
          <w:color w:val="153D63" w:themeColor="text2" w:themeTint="E6"/>
        </w:rPr>
        <w:tab/>
      </w:r>
      <w:r w:rsidR="003F55CC" w:rsidRPr="00646642">
        <w:rPr>
          <w:rFonts w:ascii="Arial" w:hAnsi="Arial" w:cs="Arial"/>
          <w:bCs/>
          <w:color w:val="153D63" w:themeColor="text2" w:themeTint="E6"/>
        </w:rPr>
        <w:t>Submission form</w:t>
      </w:r>
    </w:p>
    <w:p w14:paraId="7A3EEEDA" w14:textId="7B5DBCAC" w:rsidR="008A22EE" w:rsidRPr="00716C84" w:rsidRDefault="008A22EE" w:rsidP="0029350B">
      <w:pPr>
        <w:pStyle w:val="Heading2"/>
        <w:rPr>
          <w:rFonts w:ascii="Arial" w:hAnsi="Arial" w:cs="Arial"/>
          <w:color w:val="215E99" w:themeColor="text2" w:themeTint="BF"/>
          <w:sz w:val="28"/>
          <w:szCs w:val="28"/>
        </w:rPr>
      </w:pPr>
      <w:r w:rsidRPr="00716C84">
        <w:rPr>
          <w:rFonts w:ascii="Arial" w:hAnsi="Arial" w:cs="Arial"/>
          <w:color w:val="215E99" w:themeColor="text2" w:themeTint="BF"/>
          <w:sz w:val="28"/>
          <w:szCs w:val="28"/>
        </w:rPr>
        <w:t xml:space="preserve">Improving information on high-voltage network capacity </w:t>
      </w:r>
    </w:p>
    <w:tbl>
      <w:tblPr>
        <w:tblStyle w:val="EATable"/>
        <w:tblW w:w="0" w:type="auto"/>
        <w:tblInd w:w="-5" w:type="dxa"/>
        <w:tblLook w:val="0480" w:firstRow="0" w:lastRow="0" w:firstColumn="1" w:lastColumn="0" w:noHBand="0" w:noVBand="1"/>
      </w:tblPr>
      <w:tblGrid>
        <w:gridCol w:w="2410"/>
        <w:gridCol w:w="6611"/>
      </w:tblGrid>
      <w:tr w:rsidR="00527210" w:rsidRPr="00FA76BA" w14:paraId="389D2565" w14:textId="77777777" w:rsidTr="003236C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410" w:type="dxa"/>
            <w:shd w:val="clear" w:color="auto" w:fill="0E2841" w:themeFill="text2"/>
          </w:tcPr>
          <w:p w14:paraId="65B3C019" w14:textId="082D7FBE" w:rsidR="00527210" w:rsidRPr="00FA76BA" w:rsidRDefault="00527210" w:rsidP="003236C1">
            <w:pPr>
              <w:pStyle w:val="TableHeader"/>
              <w:ind w:left="57"/>
            </w:pPr>
            <w:r w:rsidRPr="00FA76BA">
              <w:t>Submitter</w:t>
            </w:r>
          </w:p>
        </w:tc>
        <w:tc>
          <w:tcPr>
            <w:tcW w:w="6611" w:type="dxa"/>
            <w:shd w:val="clear" w:color="auto" w:fill="FFFFFF" w:themeFill="background1"/>
          </w:tcPr>
          <w:p w14:paraId="3BDD6CA1" w14:textId="77777777" w:rsidR="00527210" w:rsidRPr="009C0DA6" w:rsidRDefault="00527210" w:rsidP="009C0DA6">
            <w:pPr>
              <w:spacing w:before="40" w:after="40"/>
              <w:contextualSpacing w:val="0"/>
              <w:mirrorIndents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Cs w:val="18"/>
                <w:lang w:eastAsia="en-US"/>
                <w14:shadow w14:blurRad="0" w14:dist="0" w14:dir="0" w14:sx="0" w14:sy="0" w14:kx="0" w14:ky="0" w14:algn="none">
                  <w14:srgbClr w14:val="000000"/>
                </w14:shadow>
                <w14:reflection w14:blurRad="0" w14:stA="0" w14:stPos="0" w14:endA="0" w14:endPos="0" w14:dist="0" w14:dir="0" w14:fadeDir="0" w14:sx="0" w14:sy="0" w14:kx="0" w14:ky="0" w14:algn="none"/>
              </w:rPr>
            </w:pPr>
          </w:p>
        </w:tc>
      </w:tr>
    </w:tbl>
    <w:p w14:paraId="3D61E112" w14:textId="77777777" w:rsidR="00B03367" w:rsidRPr="00A20FD9" w:rsidRDefault="00B03367" w:rsidP="00D23157"/>
    <w:tbl>
      <w:tblPr>
        <w:tblStyle w:val="EATable2"/>
        <w:tblW w:w="9016" w:type="dxa"/>
        <w:tblBorders>
          <w:top w:val="single" w:sz="4" w:space="0" w:color="auto"/>
          <w:left w:val="single" w:sz="4" w:space="0" w:color="auto"/>
          <w:right w:val="single" w:sz="4" w:space="0" w:color="auto"/>
        </w:tblBorders>
        <w:tblLook w:val="04A0" w:firstRow="1" w:lastRow="0" w:firstColumn="1" w:lastColumn="0" w:noHBand="0" w:noVBand="1"/>
      </w:tblPr>
      <w:tblGrid>
        <w:gridCol w:w="4200"/>
        <w:gridCol w:w="4816"/>
      </w:tblGrid>
      <w:tr w:rsidR="00D23157" w:rsidRPr="00A20FD9" w14:paraId="15D27E23" w14:textId="77777777" w:rsidTr="00991281">
        <w:trPr>
          <w:cnfStyle w:val="100000000000" w:firstRow="1" w:lastRow="0" w:firstColumn="0" w:lastColumn="0" w:oddVBand="0" w:evenVBand="0" w:oddHBand="0" w:evenHBand="0" w:firstRowFirstColumn="0" w:firstRowLastColumn="0" w:lastRowFirstColumn="0" w:lastRowLastColumn="0"/>
          <w:trHeight w:val="283"/>
        </w:trPr>
        <w:tc>
          <w:tcPr>
            <w:tcW w:w="4200" w:type="dxa"/>
            <w:shd w:val="clear" w:color="auto" w:fill="0A2F41" w:themeFill="accent1" w:themeFillShade="80"/>
            <w:vAlign w:val="center"/>
            <w:hideMark/>
          </w:tcPr>
          <w:p w14:paraId="3D4D76DA" w14:textId="77777777" w:rsidR="00D23157" w:rsidRPr="00CB2993" w:rsidRDefault="00D23157" w:rsidP="003236C1">
            <w:pPr>
              <w:pStyle w:val="TableHeader"/>
              <w:spacing w:before="120" w:after="120"/>
              <w:contextualSpacing w:val="0"/>
              <w:mirrorIndents/>
              <w:rPr>
                <w14:shadow w14:blurRad="0" w14:dist="0" w14:dir="0" w14:sx="0" w14:sy="0" w14:kx="0" w14:ky="0" w14:algn="ctr">
                  <w14:srgbClr w14:val="000000"/>
                </w14:shadow>
                <w14:reflection w14:blurRad="0" w14:stA="100000" w14:stPos="0" w14:endA="0" w14:endPos="0" w14:dist="0" w14:dir="0" w14:fadeDir="0" w14:sx="0" w14:sy="0" w14:kx="0" w14:ky="0" w14:algn="b"/>
              </w:rPr>
            </w:pPr>
            <w:r w:rsidRPr="00527210">
              <w:rPr>
                <w14:shadow w14:blurRad="0" w14:dist="0" w14:dir="0" w14:sx="0" w14:sy="0" w14:kx="0" w14:ky="0" w14:algn="ctr">
                  <w14:srgbClr w14:val="000000"/>
                </w14:shadow>
                <w14:reflection w14:blurRad="0" w14:stA="100000" w14:stPos="0" w14:endA="0" w14:endPos="0" w14:dist="0" w14:dir="0" w14:fadeDir="0" w14:sx="0" w14:sy="0" w14:kx="0" w14:ky="0" w14:algn="b"/>
              </w:rPr>
              <w:t>Questions</w:t>
            </w:r>
          </w:p>
        </w:tc>
        <w:tc>
          <w:tcPr>
            <w:tcW w:w="4816" w:type="dxa"/>
            <w:shd w:val="clear" w:color="auto" w:fill="0A2F41" w:themeFill="accent1" w:themeFillShade="80"/>
            <w:vAlign w:val="center"/>
            <w:hideMark/>
          </w:tcPr>
          <w:p w14:paraId="5FD552B3" w14:textId="77777777" w:rsidR="00D23157" w:rsidRPr="00CB2993" w:rsidRDefault="00D23157" w:rsidP="00991281">
            <w:pPr>
              <w:pStyle w:val="TableHeader"/>
              <w:spacing w:before="120" w:after="120"/>
              <w:contextualSpacing w:val="0"/>
              <w:mirrorIndents/>
              <w:rPr>
                <w14:shadow w14:blurRad="0" w14:dist="0" w14:dir="0" w14:sx="0" w14:sy="0" w14:kx="0" w14:ky="0" w14:algn="ctr">
                  <w14:srgbClr w14:val="000000"/>
                </w14:shadow>
                <w14:reflection w14:blurRad="0" w14:stA="100000" w14:stPos="0" w14:endA="0" w14:endPos="0" w14:dist="0" w14:dir="0" w14:fadeDir="0" w14:sx="0" w14:sy="0" w14:kx="0" w14:ky="0" w14:algn="b"/>
              </w:rPr>
            </w:pPr>
            <w:r w:rsidRPr="00527210">
              <w:rPr>
                <w14:shadow w14:blurRad="0" w14:dist="0" w14:dir="0" w14:sx="0" w14:sy="0" w14:kx="0" w14:ky="0" w14:algn="ctr">
                  <w14:srgbClr w14:val="000000"/>
                </w14:shadow>
                <w14:reflection w14:blurRad="0" w14:stA="100000" w14:stPos="0" w14:endA="0" w14:endPos="0" w14:dist="0" w14:dir="0" w14:fadeDir="0" w14:sx="0" w14:sy="0" w14:kx="0" w14:ky="0" w14:algn="b"/>
              </w:rPr>
              <w:t>Comments</w:t>
            </w:r>
          </w:p>
        </w:tc>
      </w:tr>
      <w:tr w:rsidR="00D23157" w:rsidRPr="00A20FD9" w14:paraId="510B619B" w14:textId="77777777" w:rsidTr="738D54B9">
        <w:trPr>
          <w:cnfStyle w:val="000000100000" w:firstRow="0" w:lastRow="0" w:firstColumn="0" w:lastColumn="0" w:oddVBand="0" w:evenVBand="0" w:oddHBand="1" w:evenHBand="0" w:firstRowFirstColumn="0" w:firstRowLastColumn="0" w:lastRowFirstColumn="0" w:lastRowLastColumn="0"/>
        </w:trPr>
        <w:tc>
          <w:tcPr>
            <w:tcW w:w="4200" w:type="dxa"/>
            <w:hideMark/>
          </w:tcPr>
          <w:p w14:paraId="72487AD2" w14:textId="0CA0C340" w:rsidR="6C72CA76" w:rsidRPr="008E0452" w:rsidRDefault="217EFBCB" w:rsidP="0004584F">
            <w:pPr>
              <w:spacing w:before="120" w:after="120"/>
              <w:ind w:left="28"/>
              <w:rPr>
                <w:rFonts w:ascii="Arial" w:hAnsi="Arial" w:cs="Arial"/>
                <w:sz w:val="18"/>
                <w:szCs w:val="18"/>
              </w:rPr>
            </w:pPr>
            <w:r w:rsidRPr="008E0452">
              <w:rPr>
                <w:rFonts w:ascii="Arial" w:hAnsi="Arial" w:cs="Arial"/>
                <w:sz w:val="18"/>
                <w:szCs w:val="18"/>
              </w:rPr>
              <w:t>Q1. Do you agree with our assessment of the current state of the information and capabilities needed to inform network hosting capacity?</w:t>
            </w:r>
            <w:r w:rsidR="00CA6848" w:rsidRPr="008E0452">
              <w:rPr>
                <w:rFonts w:ascii="Arial" w:hAnsi="Arial" w:cs="Arial"/>
                <w:sz w:val="18"/>
                <w:szCs w:val="18"/>
              </w:rPr>
              <w:t xml:space="preserve"> If not, please explain why.</w:t>
            </w:r>
          </w:p>
        </w:tc>
        <w:tc>
          <w:tcPr>
            <w:tcW w:w="4816" w:type="dxa"/>
          </w:tcPr>
          <w:p w14:paraId="2825E693" w14:textId="68FAD859" w:rsidR="00D23157" w:rsidRPr="00B14372" w:rsidRDefault="00D23157" w:rsidP="003236C1">
            <w:pPr>
              <w:spacing w:before="160" w:after="160"/>
              <w:rPr>
                <w:rFonts w:ascii="Arial" w:hAnsi="Arial" w:cs="Arial"/>
              </w:rPr>
            </w:pPr>
          </w:p>
        </w:tc>
      </w:tr>
      <w:tr w:rsidR="0A4BBB6F" w14:paraId="1DC85DD7" w14:textId="77777777" w:rsidTr="738D54B9">
        <w:trPr>
          <w:cnfStyle w:val="000000010000" w:firstRow="0" w:lastRow="0" w:firstColumn="0" w:lastColumn="0" w:oddVBand="0" w:evenVBand="0" w:oddHBand="0" w:evenHBand="1" w:firstRowFirstColumn="0" w:firstRowLastColumn="0" w:lastRowFirstColumn="0" w:lastRowLastColumn="0"/>
          <w:trHeight w:val="300"/>
        </w:trPr>
        <w:tc>
          <w:tcPr>
            <w:tcW w:w="4200" w:type="dxa"/>
            <w:hideMark/>
          </w:tcPr>
          <w:p w14:paraId="5FA488D7" w14:textId="6904032B" w:rsidR="217EFBCB" w:rsidRPr="008E0452" w:rsidRDefault="217EFBCB" w:rsidP="0004584F">
            <w:pPr>
              <w:spacing w:before="120" w:after="120"/>
              <w:ind w:left="28"/>
              <w:rPr>
                <w:rFonts w:ascii="Arial" w:hAnsi="Arial" w:cs="Arial"/>
                <w:sz w:val="18"/>
                <w:szCs w:val="18"/>
              </w:rPr>
            </w:pPr>
            <w:r w:rsidRPr="008E0452">
              <w:rPr>
                <w:rFonts w:ascii="Arial" w:hAnsi="Arial" w:cs="Arial"/>
                <w:sz w:val="18"/>
                <w:szCs w:val="18"/>
              </w:rPr>
              <w:t>Q</w:t>
            </w:r>
            <w:r w:rsidR="49820932" w:rsidRPr="008E0452">
              <w:rPr>
                <w:rFonts w:ascii="Arial" w:hAnsi="Arial" w:cs="Arial"/>
                <w:sz w:val="18"/>
                <w:szCs w:val="18"/>
              </w:rPr>
              <w:t>2</w:t>
            </w:r>
            <w:r w:rsidRPr="008E0452">
              <w:rPr>
                <w:rFonts w:ascii="Arial" w:hAnsi="Arial" w:cs="Arial"/>
                <w:sz w:val="18"/>
                <w:szCs w:val="18"/>
              </w:rPr>
              <w:t xml:space="preserve">. Do you agree the issues identified by the Authority are worthy of attention? </w:t>
            </w:r>
            <w:r w:rsidR="00AC4E6F" w:rsidRPr="008E0452">
              <w:rPr>
                <w:rFonts w:ascii="Arial" w:hAnsi="Arial" w:cs="Arial"/>
                <w:sz w:val="18"/>
                <w:szCs w:val="18"/>
              </w:rPr>
              <w:t>If not, p</w:t>
            </w:r>
            <w:r w:rsidRPr="008E0452">
              <w:rPr>
                <w:rFonts w:ascii="Arial" w:hAnsi="Arial" w:cs="Arial"/>
                <w:sz w:val="18"/>
                <w:szCs w:val="18"/>
              </w:rPr>
              <w:t xml:space="preserve">lease explain </w:t>
            </w:r>
            <w:r w:rsidR="007E076E" w:rsidRPr="008E0452">
              <w:rPr>
                <w:rFonts w:ascii="Arial" w:hAnsi="Arial" w:cs="Arial"/>
                <w:sz w:val="18"/>
                <w:szCs w:val="18"/>
              </w:rPr>
              <w:t xml:space="preserve">why. </w:t>
            </w:r>
          </w:p>
        </w:tc>
        <w:tc>
          <w:tcPr>
            <w:tcW w:w="4816" w:type="dxa"/>
          </w:tcPr>
          <w:p w14:paraId="532ED8E8" w14:textId="47F871F6" w:rsidR="0A4BBB6F" w:rsidRDefault="0A4BBB6F" w:rsidP="003236C1">
            <w:pPr>
              <w:rPr>
                <w:rFonts w:ascii="Arial" w:hAnsi="Arial" w:cs="Arial"/>
              </w:rPr>
            </w:pPr>
          </w:p>
        </w:tc>
      </w:tr>
      <w:tr w:rsidR="005E3432" w:rsidRPr="00A20FD9" w14:paraId="273AAF91" w14:textId="77777777" w:rsidTr="738D54B9">
        <w:trPr>
          <w:cnfStyle w:val="000000100000" w:firstRow="0" w:lastRow="0" w:firstColumn="0" w:lastColumn="0" w:oddVBand="0" w:evenVBand="0" w:oddHBand="1" w:evenHBand="0" w:firstRowFirstColumn="0" w:firstRowLastColumn="0" w:lastRowFirstColumn="0" w:lastRowLastColumn="0"/>
        </w:trPr>
        <w:tc>
          <w:tcPr>
            <w:tcW w:w="4200" w:type="dxa"/>
          </w:tcPr>
          <w:p w14:paraId="31805AB4" w14:textId="31CFA288" w:rsidR="00E74535" w:rsidRPr="00B15123" w:rsidRDefault="48E0C869" w:rsidP="0004584F">
            <w:pPr>
              <w:spacing w:before="120" w:after="120"/>
              <w:ind w:left="28"/>
              <w:rPr>
                <w:rFonts w:ascii="Arial" w:hAnsi="Arial" w:cs="Arial"/>
                <w:sz w:val="18"/>
                <w:szCs w:val="18"/>
              </w:rPr>
            </w:pPr>
            <w:r w:rsidRPr="008E0452">
              <w:rPr>
                <w:rFonts w:ascii="Arial" w:hAnsi="Arial" w:cs="Arial"/>
                <w:sz w:val="18"/>
                <w:szCs w:val="18"/>
              </w:rPr>
              <w:t>Q</w:t>
            </w:r>
            <w:r w:rsidR="5B74220D" w:rsidRPr="008E0452">
              <w:rPr>
                <w:rFonts w:ascii="Arial" w:hAnsi="Arial" w:cs="Arial"/>
                <w:sz w:val="18"/>
                <w:szCs w:val="18"/>
              </w:rPr>
              <w:t>3</w:t>
            </w:r>
            <w:r w:rsidRPr="008E0452">
              <w:rPr>
                <w:rFonts w:ascii="Arial" w:hAnsi="Arial" w:cs="Arial"/>
                <w:sz w:val="18"/>
                <w:szCs w:val="18"/>
              </w:rPr>
              <w:t xml:space="preserve">. </w:t>
            </w:r>
            <w:r w:rsidR="00947BB2" w:rsidRPr="008E0452">
              <w:rPr>
                <w:rFonts w:ascii="Arial" w:hAnsi="Arial" w:cs="Arial"/>
                <w:sz w:val="18"/>
                <w:szCs w:val="18"/>
              </w:rPr>
              <w:t xml:space="preserve">Do you agree with our assessment that now is the time to regulate for network visibility? If not, </w:t>
            </w:r>
            <w:r w:rsidR="00180B48" w:rsidRPr="008E0452">
              <w:rPr>
                <w:rFonts w:ascii="Arial" w:hAnsi="Arial" w:cs="Arial"/>
                <w:sz w:val="18"/>
                <w:szCs w:val="18"/>
              </w:rPr>
              <w:t>when do you consider would be the right time</w:t>
            </w:r>
            <w:r w:rsidR="00947BB2" w:rsidRPr="008E0452">
              <w:rPr>
                <w:rFonts w:ascii="Arial" w:hAnsi="Arial" w:cs="Arial"/>
                <w:sz w:val="18"/>
                <w:szCs w:val="18"/>
              </w:rPr>
              <w:t>?</w:t>
            </w:r>
          </w:p>
        </w:tc>
        <w:tc>
          <w:tcPr>
            <w:tcW w:w="4816" w:type="dxa"/>
          </w:tcPr>
          <w:p w14:paraId="24247F77" w14:textId="77777777" w:rsidR="005E3432" w:rsidRPr="00B14372" w:rsidRDefault="005E3432" w:rsidP="00F24F95">
            <w:pPr>
              <w:rPr>
                <w:rFonts w:ascii="Arial" w:hAnsi="Arial" w:cs="Arial"/>
              </w:rPr>
            </w:pPr>
          </w:p>
        </w:tc>
      </w:tr>
      <w:tr w:rsidR="00D23157" w:rsidRPr="00A20FD9" w14:paraId="19EBCE47" w14:textId="77777777" w:rsidTr="738D54B9">
        <w:trPr>
          <w:cnfStyle w:val="000000010000" w:firstRow="0" w:lastRow="0" w:firstColumn="0" w:lastColumn="0" w:oddVBand="0" w:evenVBand="0" w:oddHBand="0" w:evenHBand="1" w:firstRowFirstColumn="0" w:firstRowLastColumn="0" w:lastRowFirstColumn="0" w:lastRowLastColumn="0"/>
        </w:trPr>
        <w:tc>
          <w:tcPr>
            <w:tcW w:w="4200" w:type="dxa"/>
            <w:hideMark/>
          </w:tcPr>
          <w:p w14:paraId="60065191" w14:textId="2EAFFDA9" w:rsidR="00E74535" w:rsidRPr="00C40FAE" w:rsidRDefault="003C1547" w:rsidP="0004584F">
            <w:pPr>
              <w:spacing w:before="120" w:after="120"/>
              <w:ind w:left="28"/>
              <w:rPr>
                <w:rFonts w:ascii="Arial" w:hAnsi="Arial" w:cs="Arial"/>
                <w:sz w:val="18"/>
                <w:szCs w:val="18"/>
              </w:rPr>
            </w:pPr>
            <w:r w:rsidRPr="008E0452">
              <w:rPr>
                <w:rFonts w:ascii="Arial" w:hAnsi="Arial" w:cs="Arial"/>
                <w:sz w:val="18"/>
                <w:szCs w:val="18"/>
              </w:rPr>
              <w:t xml:space="preserve">Q4. </w:t>
            </w:r>
            <w:r w:rsidR="00516FBE" w:rsidRPr="008E0452">
              <w:rPr>
                <w:rFonts w:ascii="Arial" w:hAnsi="Arial" w:cs="Arial"/>
                <w:sz w:val="18"/>
                <w:szCs w:val="18"/>
              </w:rPr>
              <w:t>Do you agree with our assessment of the outcomes that network visibility supports? If not, why not?</w:t>
            </w:r>
          </w:p>
        </w:tc>
        <w:tc>
          <w:tcPr>
            <w:tcW w:w="4816" w:type="dxa"/>
          </w:tcPr>
          <w:p w14:paraId="6D7418E4" w14:textId="3CCA87F9" w:rsidR="00D23157" w:rsidRPr="00B14372" w:rsidRDefault="00D23157" w:rsidP="00F24F95">
            <w:pPr>
              <w:spacing w:after="160"/>
              <w:rPr>
                <w:rFonts w:ascii="Arial" w:hAnsi="Arial" w:cs="Arial"/>
              </w:rPr>
            </w:pPr>
          </w:p>
        </w:tc>
      </w:tr>
      <w:tr w:rsidR="00D23157" w:rsidRPr="00A20FD9" w14:paraId="12D34F0F" w14:textId="77777777" w:rsidTr="738D54B9">
        <w:trPr>
          <w:cnfStyle w:val="000000100000" w:firstRow="0" w:lastRow="0" w:firstColumn="0" w:lastColumn="0" w:oddVBand="0" w:evenVBand="0" w:oddHBand="1" w:evenHBand="0" w:firstRowFirstColumn="0" w:firstRowLastColumn="0" w:lastRowFirstColumn="0" w:lastRowLastColumn="0"/>
        </w:trPr>
        <w:tc>
          <w:tcPr>
            <w:tcW w:w="4200" w:type="dxa"/>
          </w:tcPr>
          <w:p w14:paraId="31D0776D" w14:textId="5202A7AF" w:rsidR="00E74535" w:rsidRPr="008E0452" w:rsidRDefault="002B6668" w:rsidP="0004584F">
            <w:pPr>
              <w:spacing w:before="120" w:after="120"/>
              <w:ind w:left="28"/>
              <w:rPr>
                <w:rFonts w:ascii="Arial" w:hAnsi="Arial" w:cs="Arial"/>
                <w:sz w:val="18"/>
                <w:szCs w:val="18"/>
              </w:rPr>
            </w:pPr>
            <w:r w:rsidRPr="008E0452">
              <w:rPr>
                <w:rFonts w:ascii="Arial" w:hAnsi="Arial" w:cs="Arial"/>
                <w:sz w:val="18"/>
                <w:szCs w:val="18"/>
              </w:rPr>
              <w:t>Q5. Do you consider the proposed amendments to Part 6 of the Code would promote the Authority’s statutory objective? If not, why not?</w:t>
            </w:r>
          </w:p>
        </w:tc>
        <w:tc>
          <w:tcPr>
            <w:tcW w:w="4816" w:type="dxa"/>
          </w:tcPr>
          <w:p w14:paraId="25824D11" w14:textId="77777777" w:rsidR="00D23157" w:rsidRPr="00B14372" w:rsidRDefault="00D23157" w:rsidP="00F24F95">
            <w:pPr>
              <w:rPr>
                <w:rFonts w:ascii="Arial" w:hAnsi="Arial" w:cs="Arial"/>
              </w:rPr>
            </w:pPr>
          </w:p>
        </w:tc>
      </w:tr>
      <w:tr w:rsidR="00920879" w:rsidRPr="00A20FD9" w14:paraId="6A3C4DB5" w14:textId="77777777" w:rsidTr="738D54B9">
        <w:trPr>
          <w:cnfStyle w:val="000000010000" w:firstRow="0" w:lastRow="0" w:firstColumn="0" w:lastColumn="0" w:oddVBand="0" w:evenVBand="0" w:oddHBand="0" w:evenHBand="1" w:firstRowFirstColumn="0" w:firstRowLastColumn="0" w:lastRowFirstColumn="0" w:lastRowLastColumn="0"/>
        </w:trPr>
        <w:tc>
          <w:tcPr>
            <w:tcW w:w="4200" w:type="dxa"/>
          </w:tcPr>
          <w:p w14:paraId="29B58CAB" w14:textId="11EEC947" w:rsidR="00E74535" w:rsidRPr="008E0452" w:rsidRDefault="00F20E94" w:rsidP="0004584F">
            <w:pPr>
              <w:spacing w:before="120" w:after="120"/>
              <w:ind w:left="28"/>
              <w:rPr>
                <w:rFonts w:ascii="Arial" w:hAnsi="Arial" w:cs="Arial"/>
                <w:sz w:val="18"/>
                <w:szCs w:val="18"/>
              </w:rPr>
            </w:pPr>
            <w:r w:rsidRPr="008E0452">
              <w:rPr>
                <w:rFonts w:ascii="Arial" w:hAnsi="Arial" w:cs="Arial"/>
                <w:sz w:val="18"/>
                <w:szCs w:val="18"/>
              </w:rPr>
              <w:t>Q6. Are there any matters you believe are missing from the proposed Code amendment? Please specify.</w:t>
            </w:r>
          </w:p>
        </w:tc>
        <w:tc>
          <w:tcPr>
            <w:tcW w:w="4816" w:type="dxa"/>
          </w:tcPr>
          <w:p w14:paraId="34E2574F" w14:textId="77777777" w:rsidR="00920879" w:rsidRPr="00B14372" w:rsidRDefault="00920879" w:rsidP="00F24F95">
            <w:pPr>
              <w:rPr>
                <w:rFonts w:ascii="Arial" w:hAnsi="Arial" w:cs="Arial"/>
              </w:rPr>
            </w:pPr>
          </w:p>
        </w:tc>
      </w:tr>
      <w:tr w:rsidR="007D5F6C" w:rsidRPr="00A20FD9" w14:paraId="613528EB" w14:textId="77777777" w:rsidTr="738D54B9">
        <w:trPr>
          <w:cnfStyle w:val="000000100000" w:firstRow="0" w:lastRow="0" w:firstColumn="0" w:lastColumn="0" w:oddVBand="0" w:evenVBand="0" w:oddHBand="1" w:evenHBand="0" w:firstRowFirstColumn="0" w:firstRowLastColumn="0" w:lastRowFirstColumn="0" w:lastRowLastColumn="0"/>
        </w:trPr>
        <w:tc>
          <w:tcPr>
            <w:tcW w:w="4200" w:type="dxa"/>
          </w:tcPr>
          <w:p w14:paraId="57390FBD" w14:textId="27EA2E2E" w:rsidR="007D5F6C" w:rsidRPr="008E0452" w:rsidRDefault="007D5F6C" w:rsidP="0004584F">
            <w:pPr>
              <w:spacing w:before="120" w:after="120"/>
              <w:ind w:left="28"/>
              <w:rPr>
                <w:rFonts w:ascii="Arial" w:hAnsi="Arial" w:cs="Arial"/>
                <w:sz w:val="18"/>
                <w:szCs w:val="18"/>
              </w:rPr>
            </w:pPr>
            <w:r w:rsidRPr="008E0452">
              <w:rPr>
                <w:rFonts w:ascii="Arial" w:hAnsi="Arial" w:cs="Arial"/>
                <w:sz w:val="18"/>
                <w:szCs w:val="18"/>
              </w:rPr>
              <w:t>Q7.</w:t>
            </w:r>
            <w:r w:rsidR="00DC2889" w:rsidRPr="0004584F">
              <w:rPr>
                <w:rFonts w:ascii="Arial" w:hAnsi="Arial" w:cs="Arial"/>
                <w:sz w:val="18"/>
                <w:szCs w:val="18"/>
              </w:rPr>
              <w:t xml:space="preserve"> </w:t>
            </w:r>
            <w:r w:rsidR="00DC2889" w:rsidRPr="00DC2889">
              <w:rPr>
                <w:rFonts w:ascii="Arial" w:hAnsi="Arial" w:cs="Arial"/>
                <w:sz w:val="18"/>
                <w:szCs w:val="18"/>
              </w:rPr>
              <w:t>Is the indicative timeframe for implementing the proposed Code amendment likely to be adequate? If not, please provide information supporting a different timeframe, including identifying cost savings from a later implementation date.</w:t>
            </w:r>
          </w:p>
        </w:tc>
        <w:tc>
          <w:tcPr>
            <w:tcW w:w="4816" w:type="dxa"/>
          </w:tcPr>
          <w:p w14:paraId="431D96F6" w14:textId="77777777" w:rsidR="007D5F6C" w:rsidRPr="00B14372" w:rsidRDefault="007D5F6C" w:rsidP="00F24F95">
            <w:pPr>
              <w:rPr>
                <w:rFonts w:ascii="Arial" w:hAnsi="Arial" w:cs="Arial"/>
              </w:rPr>
            </w:pPr>
          </w:p>
        </w:tc>
      </w:tr>
      <w:tr w:rsidR="004F2CE8" w:rsidRPr="00A20FD9" w14:paraId="2969E430" w14:textId="77777777" w:rsidTr="738D54B9">
        <w:trPr>
          <w:cnfStyle w:val="000000010000" w:firstRow="0" w:lastRow="0" w:firstColumn="0" w:lastColumn="0" w:oddVBand="0" w:evenVBand="0" w:oddHBand="0" w:evenHBand="1" w:firstRowFirstColumn="0" w:firstRowLastColumn="0" w:lastRowFirstColumn="0" w:lastRowLastColumn="0"/>
        </w:trPr>
        <w:tc>
          <w:tcPr>
            <w:tcW w:w="4200" w:type="dxa"/>
          </w:tcPr>
          <w:p w14:paraId="7A431453" w14:textId="30A90BDB" w:rsidR="004F2CE8" w:rsidRPr="008E0452" w:rsidRDefault="00B17B13" w:rsidP="0004584F">
            <w:pPr>
              <w:spacing w:before="120" w:after="120"/>
              <w:ind w:left="28"/>
              <w:rPr>
                <w:rFonts w:ascii="Arial" w:hAnsi="Arial" w:cs="Arial"/>
                <w:sz w:val="18"/>
                <w:szCs w:val="18"/>
              </w:rPr>
            </w:pPr>
            <w:r w:rsidRPr="00B17B13">
              <w:rPr>
                <w:rFonts w:ascii="Arial" w:hAnsi="Arial" w:cs="Arial"/>
                <w:sz w:val="18"/>
                <w:szCs w:val="18"/>
              </w:rPr>
              <w:t>Q8. What are your views on the proposed approach where detailed information about the data sets captured within the definition of network capacity information would be contained in technical specifications?</w:t>
            </w:r>
          </w:p>
        </w:tc>
        <w:tc>
          <w:tcPr>
            <w:tcW w:w="4816" w:type="dxa"/>
          </w:tcPr>
          <w:p w14:paraId="7A6FADC2" w14:textId="77777777" w:rsidR="004F2CE8" w:rsidRPr="00B14372" w:rsidRDefault="004F2CE8" w:rsidP="00F24F95">
            <w:pPr>
              <w:rPr>
                <w:rFonts w:ascii="Arial" w:hAnsi="Arial" w:cs="Arial"/>
              </w:rPr>
            </w:pPr>
          </w:p>
        </w:tc>
      </w:tr>
      <w:tr w:rsidR="003E137F" w:rsidRPr="00A20FD9" w14:paraId="1A51896F" w14:textId="77777777" w:rsidTr="738D54B9">
        <w:trPr>
          <w:cnfStyle w:val="000000100000" w:firstRow="0" w:lastRow="0" w:firstColumn="0" w:lastColumn="0" w:oddVBand="0" w:evenVBand="0" w:oddHBand="1" w:evenHBand="0" w:firstRowFirstColumn="0" w:firstRowLastColumn="0" w:lastRowFirstColumn="0" w:lastRowLastColumn="0"/>
        </w:trPr>
        <w:tc>
          <w:tcPr>
            <w:tcW w:w="4200" w:type="dxa"/>
          </w:tcPr>
          <w:p w14:paraId="39E00F79" w14:textId="346A367F" w:rsidR="00E74535" w:rsidRPr="004F2CE8" w:rsidRDefault="00BC5091" w:rsidP="0004584F">
            <w:pPr>
              <w:spacing w:before="120" w:after="120"/>
              <w:ind w:left="28"/>
              <w:rPr>
                <w:rFonts w:ascii="Arial" w:hAnsi="Arial" w:cs="Arial"/>
                <w:sz w:val="18"/>
                <w:szCs w:val="18"/>
              </w:rPr>
            </w:pPr>
            <w:r w:rsidRPr="00BC5091">
              <w:rPr>
                <w:rFonts w:ascii="Arial" w:hAnsi="Arial" w:cs="Arial"/>
                <w:sz w:val="18"/>
                <w:szCs w:val="18"/>
              </w:rPr>
              <w:t>Q9. Do you consider that the proposal to develop network visibility specifications in consultation with interested parties would be effective? If not, why not?</w:t>
            </w:r>
          </w:p>
        </w:tc>
        <w:tc>
          <w:tcPr>
            <w:tcW w:w="4816" w:type="dxa"/>
          </w:tcPr>
          <w:p w14:paraId="63BE65BA" w14:textId="77777777" w:rsidR="003E137F" w:rsidRPr="00B14372" w:rsidRDefault="003E137F" w:rsidP="00F24F95">
            <w:pPr>
              <w:rPr>
                <w:rFonts w:ascii="Arial" w:hAnsi="Arial" w:cs="Arial"/>
              </w:rPr>
            </w:pPr>
          </w:p>
        </w:tc>
      </w:tr>
      <w:tr w:rsidR="00D23157" w:rsidRPr="00A20FD9" w14:paraId="18567B7E" w14:textId="77777777" w:rsidTr="738D54B9">
        <w:trPr>
          <w:cnfStyle w:val="000000010000" w:firstRow="0" w:lastRow="0" w:firstColumn="0" w:lastColumn="0" w:oddVBand="0" w:evenVBand="0" w:oddHBand="0" w:evenHBand="1" w:firstRowFirstColumn="0" w:firstRowLastColumn="0" w:lastRowFirstColumn="0" w:lastRowLastColumn="0"/>
        </w:trPr>
        <w:tc>
          <w:tcPr>
            <w:tcW w:w="4200" w:type="dxa"/>
          </w:tcPr>
          <w:p w14:paraId="4F8CA9AC" w14:textId="0DDBC3BF" w:rsidR="00E74535" w:rsidRPr="004F2CE8" w:rsidRDefault="00AD7447" w:rsidP="0004584F">
            <w:pPr>
              <w:spacing w:before="120" w:after="120"/>
              <w:ind w:left="28"/>
              <w:rPr>
                <w:rFonts w:ascii="Arial" w:hAnsi="Arial" w:cs="Arial"/>
                <w:sz w:val="18"/>
                <w:szCs w:val="18"/>
              </w:rPr>
            </w:pPr>
            <w:r w:rsidRPr="00AD7447">
              <w:rPr>
                <w:rFonts w:ascii="Arial" w:hAnsi="Arial" w:cs="Arial"/>
                <w:sz w:val="18"/>
                <w:szCs w:val="18"/>
              </w:rPr>
              <w:t>Q.</w:t>
            </w:r>
            <w:r w:rsidR="00BC5091">
              <w:rPr>
                <w:rFonts w:ascii="Arial" w:hAnsi="Arial" w:cs="Arial"/>
                <w:sz w:val="18"/>
                <w:szCs w:val="18"/>
              </w:rPr>
              <w:t>10</w:t>
            </w:r>
            <w:r w:rsidRPr="00AD7447">
              <w:rPr>
                <w:rFonts w:ascii="Arial" w:hAnsi="Arial" w:cs="Arial"/>
                <w:sz w:val="18"/>
                <w:szCs w:val="18"/>
              </w:rPr>
              <w:t xml:space="preserve">. Is the proposed timeframe for developing the </w:t>
            </w:r>
            <w:r w:rsidR="00BC5091">
              <w:rPr>
                <w:rFonts w:ascii="Arial" w:hAnsi="Arial" w:cs="Arial"/>
                <w:sz w:val="18"/>
                <w:szCs w:val="18"/>
              </w:rPr>
              <w:t>specifications</w:t>
            </w:r>
            <w:r w:rsidRPr="00AD7447">
              <w:rPr>
                <w:rFonts w:ascii="Arial" w:hAnsi="Arial" w:cs="Arial"/>
                <w:sz w:val="18"/>
                <w:szCs w:val="18"/>
              </w:rPr>
              <w:t xml:space="preserve"> </w:t>
            </w:r>
            <w:r w:rsidR="00F44BF7">
              <w:rPr>
                <w:rFonts w:ascii="Arial" w:hAnsi="Arial" w:cs="Arial"/>
                <w:sz w:val="18"/>
                <w:szCs w:val="18"/>
              </w:rPr>
              <w:t xml:space="preserve">likely to be </w:t>
            </w:r>
            <w:r w:rsidRPr="00AD7447">
              <w:rPr>
                <w:rFonts w:ascii="Arial" w:hAnsi="Arial" w:cs="Arial"/>
                <w:sz w:val="18"/>
                <w:szCs w:val="18"/>
              </w:rPr>
              <w:t>sufficient?</w:t>
            </w:r>
          </w:p>
        </w:tc>
        <w:tc>
          <w:tcPr>
            <w:tcW w:w="4816" w:type="dxa"/>
          </w:tcPr>
          <w:p w14:paraId="6256004D" w14:textId="77777777" w:rsidR="00D23157" w:rsidRPr="00B14372" w:rsidRDefault="00D23157" w:rsidP="00F24F95">
            <w:pPr>
              <w:rPr>
                <w:rFonts w:ascii="Arial" w:hAnsi="Arial" w:cs="Arial"/>
              </w:rPr>
            </w:pPr>
          </w:p>
        </w:tc>
      </w:tr>
      <w:tr w:rsidR="00E00C81" w:rsidRPr="00A20FD9" w14:paraId="2AEB84B1" w14:textId="77777777" w:rsidTr="738D54B9">
        <w:trPr>
          <w:cnfStyle w:val="000000100000" w:firstRow="0" w:lastRow="0" w:firstColumn="0" w:lastColumn="0" w:oddVBand="0" w:evenVBand="0" w:oddHBand="1" w:evenHBand="0" w:firstRowFirstColumn="0" w:firstRowLastColumn="0" w:lastRowFirstColumn="0" w:lastRowLastColumn="0"/>
        </w:trPr>
        <w:tc>
          <w:tcPr>
            <w:tcW w:w="4200" w:type="dxa"/>
          </w:tcPr>
          <w:p w14:paraId="477C5E64" w14:textId="78467818" w:rsidR="00E74535" w:rsidRPr="005A3110" w:rsidRDefault="003226E1" w:rsidP="0004584F">
            <w:pPr>
              <w:spacing w:before="120" w:after="120"/>
              <w:ind w:left="28"/>
              <w:rPr>
                <w:rFonts w:ascii="Arial" w:hAnsi="Arial" w:cs="Arial"/>
                <w:sz w:val="18"/>
                <w:szCs w:val="18"/>
              </w:rPr>
            </w:pPr>
            <w:r w:rsidRPr="0004584F">
              <w:rPr>
                <w:rFonts w:ascii="Arial" w:hAnsi="Arial" w:cs="Arial"/>
                <w:sz w:val="18"/>
                <w:szCs w:val="18"/>
              </w:rPr>
              <w:t>Q1</w:t>
            </w:r>
            <w:r w:rsidR="00BC5091" w:rsidRPr="0004584F">
              <w:rPr>
                <w:rFonts w:ascii="Arial" w:hAnsi="Arial" w:cs="Arial"/>
                <w:sz w:val="18"/>
                <w:szCs w:val="18"/>
              </w:rPr>
              <w:t>1</w:t>
            </w:r>
            <w:r w:rsidRPr="0004584F">
              <w:rPr>
                <w:rFonts w:ascii="Arial" w:hAnsi="Arial" w:cs="Arial"/>
                <w:sz w:val="18"/>
                <w:szCs w:val="18"/>
              </w:rPr>
              <w:t>. Do you agree with the proposal to start with high-voltage network visibility? If not, please share your perspectives on where best to start.</w:t>
            </w:r>
          </w:p>
        </w:tc>
        <w:tc>
          <w:tcPr>
            <w:tcW w:w="4816" w:type="dxa"/>
          </w:tcPr>
          <w:p w14:paraId="093E0251" w14:textId="77777777" w:rsidR="00E00C81" w:rsidRPr="00B14372" w:rsidRDefault="00E00C81" w:rsidP="00F24F95">
            <w:pPr>
              <w:rPr>
                <w:rFonts w:ascii="Arial" w:hAnsi="Arial" w:cs="Arial"/>
              </w:rPr>
            </w:pPr>
          </w:p>
        </w:tc>
      </w:tr>
      <w:tr w:rsidR="00D23157" w:rsidRPr="00A20FD9" w14:paraId="647AAEBC" w14:textId="77777777" w:rsidTr="738D54B9">
        <w:trPr>
          <w:cnfStyle w:val="000000010000" w:firstRow="0" w:lastRow="0" w:firstColumn="0" w:lastColumn="0" w:oddVBand="0" w:evenVBand="0" w:oddHBand="0" w:evenHBand="1" w:firstRowFirstColumn="0" w:firstRowLastColumn="0" w:lastRowFirstColumn="0" w:lastRowLastColumn="0"/>
        </w:trPr>
        <w:tc>
          <w:tcPr>
            <w:tcW w:w="4200" w:type="dxa"/>
          </w:tcPr>
          <w:p w14:paraId="48CC4B5E" w14:textId="66180F71" w:rsidR="00E74535" w:rsidRPr="0004584F" w:rsidRDefault="00164C71" w:rsidP="0004584F">
            <w:pPr>
              <w:spacing w:before="120" w:after="120"/>
              <w:ind w:left="28"/>
              <w:rPr>
                <w:rFonts w:ascii="Arial" w:hAnsi="Arial" w:cs="Arial"/>
                <w:sz w:val="18"/>
                <w:szCs w:val="18"/>
              </w:rPr>
            </w:pPr>
            <w:r w:rsidRPr="00D64D24">
              <w:rPr>
                <w:rFonts w:ascii="Arial" w:hAnsi="Arial" w:cs="Arial"/>
                <w:sz w:val="18"/>
                <w:szCs w:val="18"/>
              </w:rPr>
              <w:lastRenderedPageBreak/>
              <w:t>Q1</w:t>
            </w:r>
            <w:r w:rsidR="00BC5091">
              <w:rPr>
                <w:rFonts w:ascii="Arial" w:hAnsi="Arial" w:cs="Arial"/>
                <w:sz w:val="18"/>
                <w:szCs w:val="18"/>
              </w:rPr>
              <w:t>2</w:t>
            </w:r>
            <w:r w:rsidRPr="00D64D24">
              <w:rPr>
                <w:rFonts w:ascii="Arial" w:hAnsi="Arial" w:cs="Arial"/>
                <w:sz w:val="18"/>
                <w:szCs w:val="18"/>
              </w:rPr>
              <w:t>. Do you agree with the assumptions the Authority has made? Why/Why not?</w:t>
            </w:r>
          </w:p>
        </w:tc>
        <w:tc>
          <w:tcPr>
            <w:tcW w:w="4816" w:type="dxa"/>
          </w:tcPr>
          <w:p w14:paraId="607430A2" w14:textId="77777777" w:rsidR="00D23157" w:rsidRPr="00B14372" w:rsidRDefault="00D23157" w:rsidP="00F24F95">
            <w:pPr>
              <w:rPr>
                <w:rFonts w:ascii="Arial" w:hAnsi="Arial" w:cs="Arial"/>
              </w:rPr>
            </w:pPr>
          </w:p>
        </w:tc>
      </w:tr>
      <w:tr w:rsidR="394ADDED" w14:paraId="12A6BBA1" w14:textId="77777777" w:rsidTr="738D54B9">
        <w:trPr>
          <w:cnfStyle w:val="000000100000" w:firstRow="0" w:lastRow="0" w:firstColumn="0" w:lastColumn="0" w:oddVBand="0" w:evenVBand="0" w:oddHBand="1" w:evenHBand="0" w:firstRowFirstColumn="0" w:firstRowLastColumn="0" w:lastRowFirstColumn="0" w:lastRowLastColumn="0"/>
          <w:trHeight w:val="300"/>
        </w:trPr>
        <w:tc>
          <w:tcPr>
            <w:tcW w:w="4200" w:type="dxa"/>
          </w:tcPr>
          <w:p w14:paraId="332F2B75" w14:textId="0289D33F" w:rsidR="394ADDED" w:rsidRPr="00D64D24" w:rsidRDefault="00C52EAF" w:rsidP="0004584F">
            <w:pPr>
              <w:spacing w:before="120" w:after="120"/>
              <w:ind w:left="28"/>
              <w:rPr>
                <w:rFonts w:ascii="Arial" w:hAnsi="Arial" w:cs="Arial"/>
                <w:sz w:val="18"/>
                <w:szCs w:val="18"/>
              </w:rPr>
            </w:pPr>
            <w:r w:rsidRPr="00D64D24">
              <w:rPr>
                <w:rFonts w:ascii="Arial" w:hAnsi="Arial" w:cs="Arial"/>
                <w:sz w:val="18"/>
                <w:szCs w:val="18"/>
              </w:rPr>
              <w:t>Q1</w:t>
            </w:r>
            <w:r w:rsidR="00BC5091">
              <w:rPr>
                <w:rFonts w:ascii="Arial" w:hAnsi="Arial" w:cs="Arial"/>
                <w:sz w:val="18"/>
                <w:szCs w:val="18"/>
              </w:rPr>
              <w:t>3</w:t>
            </w:r>
            <w:r w:rsidRPr="00D64D24">
              <w:rPr>
                <w:rFonts w:ascii="Arial" w:hAnsi="Arial" w:cs="Arial"/>
                <w:sz w:val="18"/>
                <w:szCs w:val="18"/>
              </w:rPr>
              <w:t>. Have we correctly identified the benefits of network visibility?</w:t>
            </w:r>
          </w:p>
        </w:tc>
        <w:tc>
          <w:tcPr>
            <w:tcW w:w="4816" w:type="dxa"/>
          </w:tcPr>
          <w:p w14:paraId="59F052E2" w14:textId="553B49B6" w:rsidR="394ADDED" w:rsidRDefault="394ADDED" w:rsidP="394ADDED">
            <w:pPr>
              <w:rPr>
                <w:rFonts w:ascii="Arial" w:hAnsi="Arial" w:cs="Arial"/>
              </w:rPr>
            </w:pPr>
          </w:p>
        </w:tc>
      </w:tr>
      <w:tr w:rsidR="005428BF" w14:paraId="5A8CF225" w14:textId="77777777" w:rsidTr="738D54B9">
        <w:trPr>
          <w:cnfStyle w:val="000000010000" w:firstRow="0" w:lastRow="0" w:firstColumn="0" w:lastColumn="0" w:oddVBand="0" w:evenVBand="0" w:oddHBand="0" w:evenHBand="1" w:firstRowFirstColumn="0" w:firstRowLastColumn="0" w:lastRowFirstColumn="0" w:lastRowLastColumn="0"/>
          <w:trHeight w:val="300"/>
        </w:trPr>
        <w:tc>
          <w:tcPr>
            <w:tcW w:w="4200" w:type="dxa"/>
          </w:tcPr>
          <w:p w14:paraId="7D4B4C0E" w14:textId="68F9CF42" w:rsidR="005428BF" w:rsidRPr="00D64D24" w:rsidRDefault="004B17A4" w:rsidP="0004584F">
            <w:pPr>
              <w:spacing w:before="120" w:after="120"/>
              <w:ind w:left="28"/>
              <w:rPr>
                <w:rFonts w:ascii="Arial" w:hAnsi="Arial" w:cs="Arial"/>
                <w:sz w:val="18"/>
                <w:szCs w:val="18"/>
              </w:rPr>
            </w:pPr>
            <w:r w:rsidRPr="00D64D24">
              <w:rPr>
                <w:rFonts w:ascii="Arial" w:hAnsi="Arial" w:cs="Arial"/>
                <w:sz w:val="18"/>
                <w:szCs w:val="18"/>
              </w:rPr>
              <w:t>Q1</w:t>
            </w:r>
            <w:r w:rsidR="00BC5091">
              <w:rPr>
                <w:rFonts w:ascii="Arial" w:hAnsi="Arial" w:cs="Arial"/>
                <w:sz w:val="18"/>
                <w:szCs w:val="18"/>
              </w:rPr>
              <w:t>4</w:t>
            </w:r>
            <w:r w:rsidRPr="00D64D24">
              <w:rPr>
                <w:rFonts w:ascii="Arial" w:hAnsi="Arial" w:cs="Arial"/>
                <w:sz w:val="18"/>
                <w:szCs w:val="18"/>
              </w:rPr>
              <w:t>. Do you have any information that might help quantify the value of these benefits? If so, please provide this information.</w:t>
            </w:r>
          </w:p>
        </w:tc>
        <w:tc>
          <w:tcPr>
            <w:tcW w:w="4816" w:type="dxa"/>
          </w:tcPr>
          <w:p w14:paraId="4CB1C2DA" w14:textId="77777777" w:rsidR="005428BF" w:rsidRDefault="005428BF" w:rsidP="394ADDED">
            <w:pPr>
              <w:rPr>
                <w:rFonts w:ascii="Arial" w:hAnsi="Arial" w:cs="Arial"/>
              </w:rPr>
            </w:pPr>
          </w:p>
        </w:tc>
      </w:tr>
      <w:tr w:rsidR="394ADDED" w14:paraId="011AB889" w14:textId="77777777" w:rsidTr="738D54B9">
        <w:trPr>
          <w:cnfStyle w:val="000000100000" w:firstRow="0" w:lastRow="0" w:firstColumn="0" w:lastColumn="0" w:oddVBand="0" w:evenVBand="0" w:oddHBand="1" w:evenHBand="0" w:firstRowFirstColumn="0" w:firstRowLastColumn="0" w:lastRowFirstColumn="0" w:lastRowLastColumn="0"/>
          <w:trHeight w:val="300"/>
        </w:trPr>
        <w:tc>
          <w:tcPr>
            <w:tcW w:w="4200" w:type="dxa"/>
          </w:tcPr>
          <w:p w14:paraId="260E734B" w14:textId="1F2DFFAF" w:rsidR="394ADDED" w:rsidRPr="00D64D24" w:rsidRDefault="00A25E23" w:rsidP="0004584F">
            <w:pPr>
              <w:spacing w:before="120" w:after="120"/>
              <w:ind w:left="28"/>
              <w:rPr>
                <w:rFonts w:ascii="Arial" w:hAnsi="Arial" w:cs="Arial"/>
                <w:sz w:val="18"/>
                <w:szCs w:val="18"/>
              </w:rPr>
            </w:pPr>
            <w:r w:rsidRPr="00D64D24">
              <w:rPr>
                <w:rFonts w:ascii="Arial" w:hAnsi="Arial" w:cs="Arial"/>
                <w:sz w:val="18"/>
                <w:szCs w:val="18"/>
              </w:rPr>
              <w:t>Q1</w:t>
            </w:r>
            <w:r w:rsidR="00BC5091">
              <w:rPr>
                <w:rFonts w:ascii="Arial" w:hAnsi="Arial" w:cs="Arial"/>
                <w:sz w:val="18"/>
                <w:szCs w:val="18"/>
              </w:rPr>
              <w:t>5</w:t>
            </w:r>
            <w:r w:rsidRPr="00D64D24">
              <w:rPr>
                <w:rFonts w:ascii="Arial" w:hAnsi="Arial" w:cs="Arial"/>
                <w:sz w:val="18"/>
                <w:szCs w:val="18"/>
              </w:rPr>
              <w:t>. Have we correctly identified the costs of network visibility?</w:t>
            </w:r>
          </w:p>
        </w:tc>
        <w:tc>
          <w:tcPr>
            <w:tcW w:w="4816" w:type="dxa"/>
          </w:tcPr>
          <w:p w14:paraId="3312267F" w14:textId="08825400" w:rsidR="394ADDED" w:rsidRDefault="394ADDED" w:rsidP="394ADDED">
            <w:pPr>
              <w:rPr>
                <w:rFonts w:ascii="Arial" w:hAnsi="Arial" w:cs="Arial"/>
              </w:rPr>
            </w:pPr>
          </w:p>
        </w:tc>
      </w:tr>
      <w:tr w:rsidR="00253E2C" w14:paraId="1FA5D258" w14:textId="77777777" w:rsidTr="738D54B9">
        <w:trPr>
          <w:cnfStyle w:val="000000010000" w:firstRow="0" w:lastRow="0" w:firstColumn="0" w:lastColumn="0" w:oddVBand="0" w:evenVBand="0" w:oddHBand="0" w:evenHBand="1" w:firstRowFirstColumn="0" w:firstRowLastColumn="0" w:lastRowFirstColumn="0" w:lastRowLastColumn="0"/>
          <w:trHeight w:val="300"/>
        </w:trPr>
        <w:tc>
          <w:tcPr>
            <w:tcW w:w="4200" w:type="dxa"/>
          </w:tcPr>
          <w:p w14:paraId="7225E49F" w14:textId="735076E8" w:rsidR="00253E2C" w:rsidRPr="00D64D24" w:rsidRDefault="00243E16" w:rsidP="0004584F">
            <w:pPr>
              <w:spacing w:before="120" w:after="120"/>
              <w:ind w:left="28"/>
              <w:rPr>
                <w:rFonts w:ascii="Arial" w:hAnsi="Arial" w:cs="Arial"/>
                <w:sz w:val="18"/>
                <w:szCs w:val="18"/>
              </w:rPr>
            </w:pPr>
            <w:r w:rsidRPr="00D64D24">
              <w:rPr>
                <w:rFonts w:ascii="Arial" w:hAnsi="Arial" w:cs="Arial"/>
                <w:sz w:val="18"/>
                <w:szCs w:val="18"/>
              </w:rPr>
              <w:t>Q1</w:t>
            </w:r>
            <w:r w:rsidR="00BC5091">
              <w:rPr>
                <w:rFonts w:ascii="Arial" w:hAnsi="Arial" w:cs="Arial"/>
                <w:sz w:val="18"/>
                <w:szCs w:val="18"/>
              </w:rPr>
              <w:t>6</w:t>
            </w:r>
            <w:r w:rsidRPr="00D64D24">
              <w:rPr>
                <w:rFonts w:ascii="Arial" w:hAnsi="Arial" w:cs="Arial"/>
                <w:sz w:val="18"/>
                <w:szCs w:val="18"/>
              </w:rPr>
              <w:t xml:space="preserve">. Do you have any information that might help quantify the costs? If so, please provide this information.    </w:t>
            </w:r>
          </w:p>
        </w:tc>
        <w:tc>
          <w:tcPr>
            <w:tcW w:w="4816" w:type="dxa"/>
          </w:tcPr>
          <w:p w14:paraId="32C08B1E" w14:textId="77777777" w:rsidR="00253E2C" w:rsidRDefault="00253E2C" w:rsidP="394ADDED">
            <w:pPr>
              <w:rPr>
                <w:rFonts w:ascii="Arial" w:hAnsi="Arial" w:cs="Arial"/>
              </w:rPr>
            </w:pPr>
          </w:p>
        </w:tc>
      </w:tr>
      <w:tr w:rsidR="00BA6CAD" w14:paraId="1DEC2212" w14:textId="77777777" w:rsidTr="738D54B9">
        <w:trPr>
          <w:cnfStyle w:val="000000100000" w:firstRow="0" w:lastRow="0" w:firstColumn="0" w:lastColumn="0" w:oddVBand="0" w:evenVBand="0" w:oddHBand="1" w:evenHBand="0" w:firstRowFirstColumn="0" w:firstRowLastColumn="0" w:lastRowFirstColumn="0" w:lastRowLastColumn="0"/>
          <w:trHeight w:val="300"/>
        </w:trPr>
        <w:tc>
          <w:tcPr>
            <w:tcW w:w="4200" w:type="dxa"/>
          </w:tcPr>
          <w:p w14:paraId="3B60CEC8" w14:textId="0AF6A22A" w:rsidR="00BA6CAD" w:rsidRPr="00D64D24" w:rsidRDefault="00BD728E" w:rsidP="0004584F">
            <w:pPr>
              <w:spacing w:before="120" w:after="120"/>
              <w:ind w:left="28"/>
              <w:rPr>
                <w:rFonts w:ascii="Arial" w:hAnsi="Arial" w:cs="Arial"/>
                <w:sz w:val="18"/>
                <w:szCs w:val="18"/>
              </w:rPr>
            </w:pPr>
            <w:r w:rsidRPr="00BD728E">
              <w:rPr>
                <w:rFonts w:ascii="Arial" w:hAnsi="Arial" w:cs="Arial"/>
                <w:sz w:val="18"/>
                <w:szCs w:val="18"/>
              </w:rPr>
              <w:t>Q1</w:t>
            </w:r>
            <w:r w:rsidR="00BC5091">
              <w:rPr>
                <w:rFonts w:ascii="Arial" w:hAnsi="Arial" w:cs="Arial"/>
                <w:sz w:val="18"/>
                <w:szCs w:val="18"/>
              </w:rPr>
              <w:t>7</w:t>
            </w:r>
            <w:r w:rsidRPr="00BD728E">
              <w:rPr>
                <w:rFonts w:ascii="Arial" w:hAnsi="Arial" w:cs="Arial"/>
                <w:sz w:val="18"/>
                <w:szCs w:val="18"/>
              </w:rPr>
              <w:t>. Have we correctly identified the regulatory overlaps?</w:t>
            </w:r>
          </w:p>
        </w:tc>
        <w:tc>
          <w:tcPr>
            <w:tcW w:w="4816" w:type="dxa"/>
          </w:tcPr>
          <w:p w14:paraId="0BE9A859" w14:textId="77777777" w:rsidR="00BA6CAD" w:rsidRDefault="00BA6CAD" w:rsidP="394ADDED">
            <w:pPr>
              <w:rPr>
                <w:rFonts w:ascii="Arial" w:hAnsi="Arial" w:cs="Arial"/>
              </w:rPr>
            </w:pPr>
          </w:p>
        </w:tc>
      </w:tr>
      <w:tr w:rsidR="00253E2C" w14:paraId="27359073" w14:textId="77777777" w:rsidTr="738D54B9">
        <w:trPr>
          <w:cnfStyle w:val="000000010000" w:firstRow="0" w:lastRow="0" w:firstColumn="0" w:lastColumn="0" w:oddVBand="0" w:evenVBand="0" w:oddHBand="0" w:evenHBand="1" w:firstRowFirstColumn="0" w:firstRowLastColumn="0" w:lastRowFirstColumn="0" w:lastRowLastColumn="0"/>
          <w:trHeight w:val="300"/>
        </w:trPr>
        <w:tc>
          <w:tcPr>
            <w:tcW w:w="4200" w:type="dxa"/>
          </w:tcPr>
          <w:p w14:paraId="3706A9B7" w14:textId="515BBD78" w:rsidR="00253E2C" w:rsidRPr="00D64D24" w:rsidRDefault="009C5B2C" w:rsidP="0004584F">
            <w:pPr>
              <w:spacing w:before="120" w:after="120"/>
              <w:ind w:left="28"/>
              <w:rPr>
                <w:rFonts w:ascii="Arial" w:hAnsi="Arial" w:cs="Arial"/>
                <w:sz w:val="18"/>
                <w:szCs w:val="18"/>
              </w:rPr>
            </w:pPr>
            <w:r w:rsidRPr="00D64D24">
              <w:rPr>
                <w:rFonts w:ascii="Arial" w:hAnsi="Arial" w:cs="Arial"/>
                <w:sz w:val="18"/>
                <w:szCs w:val="18"/>
              </w:rPr>
              <w:t>Q1</w:t>
            </w:r>
            <w:r w:rsidR="00BC5091">
              <w:rPr>
                <w:rFonts w:ascii="Arial" w:hAnsi="Arial" w:cs="Arial"/>
                <w:sz w:val="18"/>
                <w:szCs w:val="18"/>
              </w:rPr>
              <w:t>8</w:t>
            </w:r>
            <w:r w:rsidRPr="00D64D24">
              <w:rPr>
                <w:rFonts w:ascii="Arial" w:hAnsi="Arial" w:cs="Arial"/>
                <w:sz w:val="18"/>
                <w:szCs w:val="18"/>
              </w:rPr>
              <w:t>. Do you agree with our assessment that there is a net benefit notwithstanding any regulatory overlap? If not, why not?</w:t>
            </w:r>
          </w:p>
        </w:tc>
        <w:tc>
          <w:tcPr>
            <w:tcW w:w="4816" w:type="dxa"/>
          </w:tcPr>
          <w:p w14:paraId="15A99E96" w14:textId="77777777" w:rsidR="00253E2C" w:rsidRDefault="00253E2C" w:rsidP="394ADDED">
            <w:pPr>
              <w:rPr>
                <w:rFonts w:ascii="Arial" w:hAnsi="Arial" w:cs="Arial"/>
              </w:rPr>
            </w:pPr>
          </w:p>
        </w:tc>
      </w:tr>
      <w:tr w:rsidR="00253E2C" w14:paraId="4269C8FF" w14:textId="77777777" w:rsidTr="738D54B9">
        <w:trPr>
          <w:cnfStyle w:val="000000100000" w:firstRow="0" w:lastRow="0" w:firstColumn="0" w:lastColumn="0" w:oddVBand="0" w:evenVBand="0" w:oddHBand="1" w:evenHBand="0" w:firstRowFirstColumn="0" w:firstRowLastColumn="0" w:lastRowFirstColumn="0" w:lastRowLastColumn="0"/>
          <w:trHeight w:val="300"/>
        </w:trPr>
        <w:tc>
          <w:tcPr>
            <w:tcW w:w="4200" w:type="dxa"/>
          </w:tcPr>
          <w:p w14:paraId="703825E9" w14:textId="28C12B83" w:rsidR="00253E2C" w:rsidRPr="00D64D24" w:rsidRDefault="0022255B" w:rsidP="0004584F">
            <w:pPr>
              <w:spacing w:before="120" w:after="120"/>
              <w:ind w:left="28"/>
              <w:rPr>
                <w:rFonts w:ascii="Arial" w:hAnsi="Arial" w:cs="Arial"/>
                <w:sz w:val="18"/>
                <w:szCs w:val="18"/>
              </w:rPr>
            </w:pPr>
            <w:r w:rsidRPr="00D64D24">
              <w:rPr>
                <w:rFonts w:ascii="Arial" w:hAnsi="Arial" w:cs="Arial"/>
                <w:sz w:val="18"/>
                <w:szCs w:val="18"/>
              </w:rPr>
              <w:t>Q1</w:t>
            </w:r>
            <w:r w:rsidR="00BC5091">
              <w:rPr>
                <w:rFonts w:ascii="Arial" w:hAnsi="Arial" w:cs="Arial"/>
                <w:sz w:val="18"/>
                <w:szCs w:val="18"/>
              </w:rPr>
              <w:t>9</w:t>
            </w:r>
            <w:r w:rsidRPr="00D64D24">
              <w:rPr>
                <w:rFonts w:ascii="Arial" w:hAnsi="Arial" w:cs="Arial"/>
                <w:sz w:val="18"/>
                <w:szCs w:val="18"/>
              </w:rPr>
              <w:t xml:space="preserve">. Do you have any information that might help quantify the costs and benefits associated with the regularly overlap? If so, please provide this information.   </w:t>
            </w:r>
          </w:p>
        </w:tc>
        <w:tc>
          <w:tcPr>
            <w:tcW w:w="4816" w:type="dxa"/>
          </w:tcPr>
          <w:p w14:paraId="351359D3" w14:textId="77777777" w:rsidR="00253E2C" w:rsidRDefault="00253E2C" w:rsidP="394ADDED">
            <w:pPr>
              <w:rPr>
                <w:rFonts w:ascii="Arial" w:hAnsi="Arial" w:cs="Arial"/>
              </w:rPr>
            </w:pPr>
          </w:p>
        </w:tc>
      </w:tr>
      <w:tr w:rsidR="394ADDED" w14:paraId="36900370" w14:textId="77777777" w:rsidTr="738D54B9">
        <w:trPr>
          <w:cnfStyle w:val="000000010000" w:firstRow="0" w:lastRow="0" w:firstColumn="0" w:lastColumn="0" w:oddVBand="0" w:evenVBand="0" w:oddHBand="0" w:evenHBand="1" w:firstRowFirstColumn="0" w:firstRowLastColumn="0" w:lastRowFirstColumn="0" w:lastRowLastColumn="0"/>
          <w:trHeight w:val="300"/>
        </w:trPr>
        <w:tc>
          <w:tcPr>
            <w:tcW w:w="4200" w:type="dxa"/>
          </w:tcPr>
          <w:p w14:paraId="42CAD627" w14:textId="6F97DFE8" w:rsidR="394ADDED" w:rsidRPr="00D64D24" w:rsidRDefault="001F7751" w:rsidP="0004584F">
            <w:pPr>
              <w:spacing w:before="120" w:after="120"/>
              <w:ind w:left="28"/>
              <w:rPr>
                <w:rFonts w:ascii="Arial" w:hAnsi="Arial" w:cs="Arial"/>
                <w:sz w:val="18"/>
                <w:szCs w:val="18"/>
              </w:rPr>
            </w:pPr>
            <w:r w:rsidRPr="00D64D24">
              <w:rPr>
                <w:rFonts w:ascii="Arial" w:hAnsi="Arial" w:cs="Arial"/>
                <w:sz w:val="18"/>
                <w:szCs w:val="18"/>
              </w:rPr>
              <w:t>Q</w:t>
            </w:r>
            <w:r w:rsidR="00BC5091">
              <w:rPr>
                <w:rFonts w:ascii="Arial" w:hAnsi="Arial" w:cs="Arial"/>
                <w:sz w:val="18"/>
                <w:szCs w:val="18"/>
              </w:rPr>
              <w:t>20</w:t>
            </w:r>
            <w:r w:rsidRPr="00D64D24">
              <w:rPr>
                <w:rFonts w:ascii="Arial" w:hAnsi="Arial" w:cs="Arial"/>
                <w:sz w:val="18"/>
                <w:szCs w:val="18"/>
              </w:rPr>
              <w:t xml:space="preserve">. Do you agree that the Authority should consider reducing the regulatory overlap as the proposed </w:t>
            </w:r>
            <w:r w:rsidR="000A0FE6">
              <w:rPr>
                <w:rFonts w:ascii="Arial" w:hAnsi="Arial" w:cs="Arial"/>
                <w:sz w:val="18"/>
                <w:szCs w:val="18"/>
              </w:rPr>
              <w:t>specifications are</w:t>
            </w:r>
            <w:r w:rsidRPr="00D64D24">
              <w:rPr>
                <w:rFonts w:ascii="Arial" w:hAnsi="Arial" w:cs="Arial"/>
                <w:sz w:val="18"/>
                <w:szCs w:val="18"/>
              </w:rPr>
              <w:t xml:space="preserve"> developed?  </w:t>
            </w:r>
          </w:p>
        </w:tc>
        <w:tc>
          <w:tcPr>
            <w:tcW w:w="4816" w:type="dxa"/>
          </w:tcPr>
          <w:p w14:paraId="0FB29B10" w14:textId="7DB2BE39" w:rsidR="394ADDED" w:rsidRDefault="394ADDED" w:rsidP="394ADDED">
            <w:pPr>
              <w:rPr>
                <w:rFonts w:ascii="Arial" w:hAnsi="Arial" w:cs="Arial"/>
              </w:rPr>
            </w:pPr>
          </w:p>
        </w:tc>
      </w:tr>
      <w:tr w:rsidR="0D13F5C3" w14:paraId="6DC475F5" w14:textId="77777777" w:rsidTr="738D54B9">
        <w:trPr>
          <w:cnfStyle w:val="000000100000" w:firstRow="0" w:lastRow="0" w:firstColumn="0" w:lastColumn="0" w:oddVBand="0" w:evenVBand="0" w:oddHBand="1" w:evenHBand="0" w:firstRowFirstColumn="0" w:firstRowLastColumn="0" w:lastRowFirstColumn="0" w:lastRowLastColumn="0"/>
          <w:trHeight w:val="300"/>
        </w:trPr>
        <w:tc>
          <w:tcPr>
            <w:tcW w:w="4200" w:type="dxa"/>
          </w:tcPr>
          <w:p w14:paraId="179A2DF2" w14:textId="0ADB8242" w:rsidR="0D13F5C3" w:rsidRPr="00D64D24" w:rsidRDefault="001659DF" w:rsidP="0004584F">
            <w:pPr>
              <w:spacing w:before="120" w:after="120"/>
              <w:ind w:left="28"/>
              <w:rPr>
                <w:rFonts w:ascii="Arial" w:hAnsi="Arial" w:cs="Arial"/>
                <w:sz w:val="18"/>
                <w:szCs w:val="18"/>
              </w:rPr>
            </w:pPr>
            <w:r w:rsidRPr="00D64D24">
              <w:rPr>
                <w:rFonts w:ascii="Arial" w:hAnsi="Arial" w:cs="Arial"/>
                <w:sz w:val="18"/>
                <w:szCs w:val="18"/>
              </w:rPr>
              <w:t>Q2</w:t>
            </w:r>
            <w:r w:rsidR="00BC5091">
              <w:rPr>
                <w:rFonts w:ascii="Arial" w:hAnsi="Arial" w:cs="Arial"/>
                <w:sz w:val="18"/>
                <w:szCs w:val="18"/>
              </w:rPr>
              <w:t>1</w:t>
            </w:r>
            <w:r w:rsidRPr="00D64D24">
              <w:rPr>
                <w:rFonts w:ascii="Arial" w:hAnsi="Arial" w:cs="Arial"/>
                <w:sz w:val="18"/>
                <w:szCs w:val="18"/>
              </w:rPr>
              <w:t>. Do you agree with our assessment that there will be net benefit from the proposed amendments? If not, why not?</w:t>
            </w:r>
          </w:p>
        </w:tc>
        <w:tc>
          <w:tcPr>
            <w:tcW w:w="4816" w:type="dxa"/>
          </w:tcPr>
          <w:p w14:paraId="474B5BB3" w14:textId="78DE613A" w:rsidR="0D13F5C3" w:rsidRDefault="0D13F5C3" w:rsidP="0D13F5C3">
            <w:pPr>
              <w:rPr>
                <w:rFonts w:ascii="Arial" w:hAnsi="Arial" w:cs="Arial"/>
              </w:rPr>
            </w:pPr>
          </w:p>
        </w:tc>
      </w:tr>
      <w:tr w:rsidR="4273623A" w14:paraId="75668937" w14:textId="77777777" w:rsidTr="738D54B9">
        <w:trPr>
          <w:cnfStyle w:val="000000010000" w:firstRow="0" w:lastRow="0" w:firstColumn="0" w:lastColumn="0" w:oddVBand="0" w:evenVBand="0" w:oddHBand="0" w:evenHBand="1" w:firstRowFirstColumn="0" w:firstRowLastColumn="0" w:lastRowFirstColumn="0" w:lastRowLastColumn="0"/>
          <w:trHeight w:val="300"/>
        </w:trPr>
        <w:tc>
          <w:tcPr>
            <w:tcW w:w="4200" w:type="dxa"/>
          </w:tcPr>
          <w:p w14:paraId="5A6DA06B" w14:textId="620FC9CA" w:rsidR="4273623A" w:rsidRPr="00D64D24" w:rsidRDefault="00D23C29" w:rsidP="0004584F">
            <w:pPr>
              <w:spacing w:before="120" w:after="120"/>
              <w:ind w:left="28"/>
              <w:rPr>
                <w:rFonts w:ascii="Arial" w:hAnsi="Arial" w:cs="Arial"/>
                <w:sz w:val="18"/>
                <w:szCs w:val="18"/>
              </w:rPr>
            </w:pPr>
            <w:r w:rsidRPr="00D64D24">
              <w:rPr>
                <w:rFonts w:ascii="Arial" w:hAnsi="Arial" w:cs="Arial"/>
                <w:sz w:val="18"/>
                <w:szCs w:val="18"/>
              </w:rPr>
              <w:t>Q2</w:t>
            </w:r>
            <w:r w:rsidR="00BC5091">
              <w:rPr>
                <w:rFonts w:ascii="Arial" w:hAnsi="Arial" w:cs="Arial"/>
                <w:sz w:val="18"/>
                <w:szCs w:val="18"/>
              </w:rPr>
              <w:t>2</w:t>
            </w:r>
            <w:r w:rsidRPr="00D64D24">
              <w:rPr>
                <w:rFonts w:ascii="Arial" w:hAnsi="Arial" w:cs="Arial"/>
                <w:sz w:val="18"/>
                <w:szCs w:val="18"/>
              </w:rPr>
              <w:t>. Do you agree the proposed amendment is preferable to the other options? If you disagree, please explain your preferred option in terms consistent with the Authority’s statutory objective in section 15 of the Electricity Industry Act 2010.</w:t>
            </w:r>
          </w:p>
        </w:tc>
        <w:tc>
          <w:tcPr>
            <w:tcW w:w="4816" w:type="dxa"/>
          </w:tcPr>
          <w:p w14:paraId="1BBD158C" w14:textId="21D127F1" w:rsidR="4273623A" w:rsidRDefault="4273623A" w:rsidP="4273623A">
            <w:pPr>
              <w:rPr>
                <w:rFonts w:ascii="Arial" w:hAnsi="Arial" w:cs="Arial"/>
              </w:rPr>
            </w:pPr>
          </w:p>
        </w:tc>
      </w:tr>
      <w:tr w:rsidR="1ABEB195" w:rsidRPr="004C027F" w14:paraId="0824B9DE" w14:textId="77777777" w:rsidTr="738D54B9">
        <w:trPr>
          <w:cnfStyle w:val="000000100000" w:firstRow="0" w:lastRow="0" w:firstColumn="0" w:lastColumn="0" w:oddVBand="0" w:evenVBand="0" w:oddHBand="1" w:evenHBand="0" w:firstRowFirstColumn="0" w:firstRowLastColumn="0" w:lastRowFirstColumn="0" w:lastRowLastColumn="0"/>
          <w:trHeight w:val="300"/>
        </w:trPr>
        <w:tc>
          <w:tcPr>
            <w:tcW w:w="4200" w:type="dxa"/>
          </w:tcPr>
          <w:p w14:paraId="3990D4FB" w14:textId="021FB6F6" w:rsidR="49EFECED" w:rsidRPr="00D64D24" w:rsidRDefault="00FA629A" w:rsidP="0004584F">
            <w:pPr>
              <w:spacing w:before="120" w:after="120"/>
              <w:ind w:left="28"/>
              <w:rPr>
                <w:rFonts w:ascii="Arial" w:hAnsi="Arial" w:cs="Arial"/>
                <w:sz w:val="18"/>
                <w:szCs w:val="18"/>
              </w:rPr>
            </w:pPr>
            <w:r w:rsidRPr="00D64D24">
              <w:rPr>
                <w:rFonts w:ascii="Arial" w:hAnsi="Arial" w:cs="Arial"/>
                <w:sz w:val="18"/>
                <w:szCs w:val="18"/>
              </w:rPr>
              <w:t>Q2</w:t>
            </w:r>
            <w:r w:rsidR="00BC5091">
              <w:rPr>
                <w:rFonts w:ascii="Arial" w:hAnsi="Arial" w:cs="Arial"/>
                <w:sz w:val="18"/>
                <w:szCs w:val="18"/>
              </w:rPr>
              <w:t>3</w:t>
            </w:r>
            <w:r w:rsidRPr="00D64D24">
              <w:rPr>
                <w:rFonts w:ascii="Arial" w:hAnsi="Arial" w:cs="Arial"/>
                <w:sz w:val="18"/>
                <w:szCs w:val="18"/>
              </w:rPr>
              <w:t>. Do you agree the Authority’s proposed amendments comply with section 32 of the Electricity Industry Act?</w:t>
            </w:r>
          </w:p>
        </w:tc>
        <w:tc>
          <w:tcPr>
            <w:tcW w:w="4816" w:type="dxa"/>
          </w:tcPr>
          <w:p w14:paraId="510AE092" w14:textId="7D55C156" w:rsidR="1ABEB195" w:rsidRPr="004C027F" w:rsidRDefault="1ABEB195" w:rsidP="1ABEB195">
            <w:pPr>
              <w:rPr>
                <w:rFonts w:ascii="Arial" w:hAnsi="Arial" w:cs="Arial"/>
              </w:rPr>
            </w:pPr>
          </w:p>
        </w:tc>
      </w:tr>
      <w:tr w:rsidR="007D5643" w:rsidRPr="004C027F" w14:paraId="2050547C" w14:textId="77777777" w:rsidTr="738D54B9">
        <w:trPr>
          <w:cnfStyle w:val="000000010000" w:firstRow="0" w:lastRow="0" w:firstColumn="0" w:lastColumn="0" w:oddVBand="0" w:evenVBand="0" w:oddHBand="0" w:evenHBand="1" w:firstRowFirstColumn="0" w:firstRowLastColumn="0" w:lastRowFirstColumn="0" w:lastRowLastColumn="0"/>
          <w:trHeight w:val="300"/>
        </w:trPr>
        <w:tc>
          <w:tcPr>
            <w:tcW w:w="4200" w:type="dxa"/>
          </w:tcPr>
          <w:p w14:paraId="45DDFCE0" w14:textId="378192BF" w:rsidR="007D5643" w:rsidRPr="00D64D24" w:rsidRDefault="00960844" w:rsidP="0004584F">
            <w:pPr>
              <w:spacing w:before="120" w:after="120"/>
              <w:ind w:left="28"/>
              <w:rPr>
                <w:rFonts w:ascii="Arial" w:hAnsi="Arial" w:cs="Arial"/>
                <w:sz w:val="18"/>
                <w:szCs w:val="18"/>
              </w:rPr>
            </w:pPr>
            <w:r w:rsidRPr="00D64D24">
              <w:rPr>
                <w:rFonts w:ascii="Arial" w:hAnsi="Arial" w:cs="Arial"/>
                <w:sz w:val="18"/>
                <w:szCs w:val="18"/>
              </w:rPr>
              <w:t>Q2</w:t>
            </w:r>
            <w:r w:rsidR="00BC5091">
              <w:rPr>
                <w:rFonts w:ascii="Arial" w:hAnsi="Arial" w:cs="Arial"/>
                <w:sz w:val="18"/>
                <w:szCs w:val="18"/>
              </w:rPr>
              <w:t>4</w:t>
            </w:r>
            <w:r w:rsidRPr="00D64D24">
              <w:rPr>
                <w:rFonts w:ascii="Arial" w:hAnsi="Arial" w:cs="Arial"/>
                <w:sz w:val="18"/>
                <w:szCs w:val="18"/>
              </w:rPr>
              <w:t>. Do you have any comments on the drafting of the proposed amendment?</w:t>
            </w:r>
          </w:p>
        </w:tc>
        <w:tc>
          <w:tcPr>
            <w:tcW w:w="4816" w:type="dxa"/>
          </w:tcPr>
          <w:p w14:paraId="703AF184" w14:textId="77777777" w:rsidR="007D5643" w:rsidRPr="004C027F" w:rsidRDefault="007D5643" w:rsidP="1ABEB195">
            <w:pPr>
              <w:rPr>
                <w:rFonts w:ascii="Arial" w:hAnsi="Arial" w:cs="Arial"/>
              </w:rPr>
            </w:pPr>
          </w:p>
        </w:tc>
      </w:tr>
      <w:tr w:rsidR="00325926" w:rsidRPr="004C027F" w14:paraId="0583A6FF" w14:textId="77777777" w:rsidTr="738D54B9">
        <w:trPr>
          <w:cnfStyle w:val="000000100000" w:firstRow="0" w:lastRow="0" w:firstColumn="0" w:lastColumn="0" w:oddVBand="0" w:evenVBand="0" w:oddHBand="1" w:evenHBand="0" w:firstRowFirstColumn="0" w:firstRowLastColumn="0" w:lastRowFirstColumn="0" w:lastRowLastColumn="0"/>
          <w:trHeight w:val="300"/>
        </w:trPr>
        <w:tc>
          <w:tcPr>
            <w:tcW w:w="4200" w:type="dxa"/>
          </w:tcPr>
          <w:p w14:paraId="700E7B63" w14:textId="338277AE" w:rsidR="00325926" w:rsidRPr="00D64D24" w:rsidRDefault="00EE3B31" w:rsidP="0004584F">
            <w:pPr>
              <w:spacing w:before="120" w:after="120"/>
              <w:ind w:left="28"/>
              <w:rPr>
                <w:rFonts w:ascii="Arial" w:hAnsi="Arial" w:cs="Arial"/>
                <w:sz w:val="18"/>
                <w:szCs w:val="18"/>
              </w:rPr>
            </w:pPr>
            <w:r w:rsidRPr="00EE3B31">
              <w:rPr>
                <w:rFonts w:ascii="Arial" w:hAnsi="Arial" w:cs="Arial"/>
                <w:sz w:val="18"/>
                <w:szCs w:val="18"/>
              </w:rPr>
              <w:t>Please indicate if you wish to be consulted during the development of the technical specifications supporting the proposed Code amendment.</w:t>
            </w:r>
          </w:p>
        </w:tc>
        <w:tc>
          <w:tcPr>
            <w:tcW w:w="4816" w:type="dxa"/>
          </w:tcPr>
          <w:p w14:paraId="76A07A60" w14:textId="77777777" w:rsidR="00325926" w:rsidRPr="004C027F" w:rsidRDefault="00325926" w:rsidP="1ABEB195">
            <w:pPr>
              <w:rPr>
                <w:rFonts w:ascii="Arial" w:hAnsi="Arial" w:cs="Arial"/>
              </w:rPr>
            </w:pPr>
          </w:p>
        </w:tc>
      </w:tr>
    </w:tbl>
    <w:p w14:paraId="14DECBAD" w14:textId="77777777" w:rsidR="00D23157" w:rsidRPr="00A20FD9" w:rsidRDefault="00D23157"/>
    <w:sectPr w:rsidR="00D23157" w:rsidRPr="00A20FD9">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F4BB" w14:textId="77777777" w:rsidR="008440C2" w:rsidRDefault="008440C2" w:rsidP="00D23157">
      <w:pPr>
        <w:spacing w:after="0" w:line="240" w:lineRule="auto"/>
      </w:pPr>
      <w:r>
        <w:separator/>
      </w:r>
    </w:p>
  </w:endnote>
  <w:endnote w:type="continuationSeparator" w:id="0">
    <w:p w14:paraId="0FF86AE9" w14:textId="77777777" w:rsidR="008440C2" w:rsidRDefault="008440C2" w:rsidP="00D2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10EE" w14:textId="5FD3E681" w:rsidR="00D23157" w:rsidRDefault="00D23157">
    <w:pPr>
      <w:pStyle w:val="Footer"/>
    </w:pPr>
    <w:r>
      <w:rPr>
        <w:noProof/>
      </w:rPr>
      <mc:AlternateContent>
        <mc:Choice Requires="wps">
          <w:drawing>
            <wp:anchor distT="0" distB="0" distL="0" distR="0" simplePos="0" relativeHeight="251658241" behindDoc="0" locked="0" layoutInCell="1" allowOverlap="1" wp14:anchorId="5F3EDC2C" wp14:editId="019B9340">
              <wp:simplePos x="635" y="635"/>
              <wp:positionH relativeFrom="page">
                <wp:align>center</wp:align>
              </wp:positionH>
              <wp:positionV relativeFrom="page">
                <wp:align>bottom</wp:align>
              </wp:positionV>
              <wp:extent cx="1691005" cy="370205"/>
              <wp:effectExtent l="0" t="0" r="4445" b="0"/>
              <wp:wrapNone/>
              <wp:docPr id="954396929"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1005" cy="370205"/>
                      </a:xfrm>
                      <a:prstGeom prst="rect">
                        <a:avLst/>
                      </a:prstGeom>
                      <a:noFill/>
                      <a:ln>
                        <a:noFill/>
                      </a:ln>
                    </wps:spPr>
                    <wps:txbx>
                      <w:txbxContent>
                        <w:p w14:paraId="17632048" w14:textId="50DA20A1" w:rsidR="00D23157" w:rsidRPr="00D23157" w:rsidRDefault="00D23157" w:rsidP="00D23157">
                          <w:pPr>
                            <w:spacing w:after="0"/>
                            <w:rPr>
                              <w:rFonts w:ascii="Calibri" w:eastAsia="Calibri" w:hAnsi="Calibri" w:cs="Calibri"/>
                              <w:noProof/>
                              <w:color w:val="000000"/>
                              <w:sz w:val="20"/>
                              <w:szCs w:val="20"/>
                            </w:rPr>
                          </w:pPr>
                          <w:r w:rsidRPr="00D23157">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3EDC2C" id="_x0000_t202" coordsize="21600,21600" o:spt="202" path="m,l,21600r21600,l21600,xe">
              <v:stroke joinstyle="miter"/>
              <v:path gradientshapeok="t" o:connecttype="rect"/>
            </v:shapetype>
            <v:shape id="Text Box 2" o:spid="_x0000_s1026" type="#_x0000_t202" alt="IN-CONFIDENCE: ORGANISATION" style="position:absolute;margin-left:0;margin-top:0;width:133.15pt;height:29.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" filled="f" stroked="f">
              <v:textbox style="mso-fit-shape-to-text:t" inset="0,0,0,15pt">
                <w:txbxContent>
                  <w:p w14:paraId="17632048" w14:textId="50DA20A1" w:rsidR="00D23157" w:rsidRPr="00D23157" w:rsidRDefault="00D23157" w:rsidP="00D23157">
                    <w:pPr>
                      <w:spacing w:after="0"/>
                      <w:rPr>
                        <w:rFonts w:ascii="Calibri" w:eastAsia="Calibri" w:hAnsi="Calibri" w:cs="Calibri"/>
                        <w:noProof/>
                        <w:color w:val="000000"/>
                        <w:sz w:val="20"/>
                        <w:szCs w:val="20"/>
                      </w:rPr>
                    </w:pPr>
                    <w:r w:rsidRPr="00D23157">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D224" w14:textId="0A10DF19" w:rsidR="00D23157" w:rsidRDefault="00D23157">
    <w:pPr>
      <w:pStyle w:val="Footer"/>
    </w:pPr>
    <w:r>
      <w:rPr>
        <w:noProof/>
      </w:rPr>
      <mc:AlternateContent>
        <mc:Choice Requires="wps">
          <w:drawing>
            <wp:anchor distT="0" distB="0" distL="0" distR="0" simplePos="0" relativeHeight="251658242" behindDoc="0" locked="0" layoutInCell="1" allowOverlap="1" wp14:anchorId="444B6526" wp14:editId="03C8F284">
              <wp:simplePos x="914400" y="10058400"/>
              <wp:positionH relativeFrom="page">
                <wp:align>center</wp:align>
              </wp:positionH>
              <wp:positionV relativeFrom="page">
                <wp:align>bottom</wp:align>
              </wp:positionV>
              <wp:extent cx="1691005" cy="370205"/>
              <wp:effectExtent l="0" t="0" r="4445" b="0"/>
              <wp:wrapNone/>
              <wp:docPr id="1988568249" name="Text Box 3"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1005" cy="370205"/>
                      </a:xfrm>
                      <a:prstGeom prst="rect">
                        <a:avLst/>
                      </a:prstGeom>
                      <a:noFill/>
                      <a:ln>
                        <a:noFill/>
                      </a:ln>
                    </wps:spPr>
                    <wps:txbx>
                      <w:txbxContent>
                        <w:p w14:paraId="6612A2FC" w14:textId="5D830BDE" w:rsidR="00D23157" w:rsidRPr="00D23157" w:rsidRDefault="00D23157" w:rsidP="00D23157">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B6526" id="_x0000_t202" coordsize="21600,21600" o:spt="202" path="m,l,21600r21600,l21600,xe">
              <v:stroke joinstyle="miter"/>
              <v:path gradientshapeok="t" o:connecttype="rect"/>
            </v:shapetype>
            <v:shape id="Text Box 3" o:spid="_x0000_s1027" type="#_x0000_t202" alt="IN-CONFIDENCE: ORGANISATION" style="position:absolute;margin-left:0;margin-top:0;width:133.15pt;height:29.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" filled="f" stroked="f">
              <v:textbox style="mso-fit-shape-to-text:t" inset="0,0,0,15pt">
                <w:txbxContent>
                  <w:p w14:paraId="6612A2FC" w14:textId="5D830BDE" w:rsidR="00D23157" w:rsidRPr="00D23157" w:rsidRDefault="00D23157" w:rsidP="00D23157">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F429" w14:textId="5899CECB" w:rsidR="00D23157" w:rsidRDefault="00D23157">
    <w:pPr>
      <w:pStyle w:val="Footer"/>
    </w:pPr>
    <w:r>
      <w:rPr>
        <w:noProof/>
      </w:rPr>
      <mc:AlternateContent>
        <mc:Choice Requires="wps">
          <w:drawing>
            <wp:anchor distT="0" distB="0" distL="0" distR="0" simplePos="0" relativeHeight="251658240" behindDoc="0" locked="0" layoutInCell="1" allowOverlap="1" wp14:anchorId="1F9F2CAC" wp14:editId="294685AB">
              <wp:simplePos x="635" y="635"/>
              <wp:positionH relativeFrom="page">
                <wp:align>center</wp:align>
              </wp:positionH>
              <wp:positionV relativeFrom="page">
                <wp:align>bottom</wp:align>
              </wp:positionV>
              <wp:extent cx="1691005" cy="370205"/>
              <wp:effectExtent l="0" t="0" r="4445" b="0"/>
              <wp:wrapNone/>
              <wp:docPr id="1021100847"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1005" cy="370205"/>
                      </a:xfrm>
                      <a:prstGeom prst="rect">
                        <a:avLst/>
                      </a:prstGeom>
                      <a:noFill/>
                      <a:ln>
                        <a:noFill/>
                      </a:ln>
                    </wps:spPr>
                    <wps:txbx>
                      <w:txbxContent>
                        <w:p w14:paraId="766F63C2" w14:textId="2A52FE4B" w:rsidR="00D23157" w:rsidRPr="00D23157" w:rsidRDefault="00D23157" w:rsidP="00D23157">
                          <w:pPr>
                            <w:spacing w:after="0"/>
                            <w:rPr>
                              <w:rFonts w:ascii="Calibri" w:eastAsia="Calibri" w:hAnsi="Calibri" w:cs="Calibri"/>
                              <w:noProof/>
                              <w:color w:val="000000"/>
                              <w:sz w:val="20"/>
                              <w:szCs w:val="20"/>
                            </w:rPr>
                          </w:pPr>
                          <w:r w:rsidRPr="00D23157">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F2CAC" id="_x0000_t202" coordsize="21600,21600" o:spt="202" path="m,l,21600r21600,l21600,xe">
              <v:stroke joinstyle="miter"/>
              <v:path gradientshapeok="t" o:connecttype="rect"/>
            </v:shapetype>
            <v:shape id="Text Box 1" o:spid="_x0000_s1028" type="#_x0000_t202" alt="IN-CONFIDENCE: ORGANISATION" style="position:absolute;margin-left:0;margin-top:0;width:133.1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" filled="f" stroked="f">
              <v:textbox style="mso-fit-shape-to-text:t" inset="0,0,0,15pt">
                <w:txbxContent>
                  <w:p w14:paraId="766F63C2" w14:textId="2A52FE4B" w:rsidR="00D23157" w:rsidRPr="00D23157" w:rsidRDefault="00D23157" w:rsidP="00D23157">
                    <w:pPr>
                      <w:spacing w:after="0"/>
                      <w:rPr>
                        <w:rFonts w:ascii="Calibri" w:eastAsia="Calibri" w:hAnsi="Calibri" w:cs="Calibri"/>
                        <w:noProof/>
                        <w:color w:val="000000"/>
                        <w:sz w:val="20"/>
                        <w:szCs w:val="20"/>
                      </w:rPr>
                    </w:pPr>
                    <w:r w:rsidRPr="00D23157">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F3A6" w14:textId="77777777" w:rsidR="008440C2" w:rsidRDefault="008440C2" w:rsidP="00D23157">
      <w:pPr>
        <w:spacing w:after="0" w:line="240" w:lineRule="auto"/>
      </w:pPr>
      <w:r>
        <w:separator/>
      </w:r>
    </w:p>
  </w:footnote>
  <w:footnote w:type="continuationSeparator" w:id="0">
    <w:p w14:paraId="732645F4" w14:textId="77777777" w:rsidR="008440C2" w:rsidRDefault="008440C2" w:rsidP="00D23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092"/>
    <w:multiLevelType w:val="hybridMultilevel"/>
    <w:tmpl w:val="A94668FC"/>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F3954"/>
    <w:multiLevelType w:val="hybridMultilevel"/>
    <w:tmpl w:val="2932E3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E61552"/>
    <w:multiLevelType w:val="hybridMultilevel"/>
    <w:tmpl w:val="3BFC95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A434A8"/>
    <w:multiLevelType w:val="hybridMultilevel"/>
    <w:tmpl w:val="A94668F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F0548"/>
    <w:multiLevelType w:val="hybridMultilevel"/>
    <w:tmpl w:val="A94668F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232D1B"/>
    <w:multiLevelType w:val="hybridMultilevel"/>
    <w:tmpl w:val="A94668F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A66394"/>
    <w:multiLevelType w:val="hybridMultilevel"/>
    <w:tmpl w:val="01209F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9C84815"/>
    <w:multiLevelType w:val="hybridMultilevel"/>
    <w:tmpl w:val="2932E33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92981644">
    <w:abstractNumId w:val="2"/>
  </w:num>
  <w:num w:numId="2" w16cid:durableId="65803495">
    <w:abstractNumId w:val="6"/>
  </w:num>
  <w:num w:numId="3" w16cid:durableId="1492721368">
    <w:abstractNumId w:val="7"/>
  </w:num>
  <w:num w:numId="4" w16cid:durableId="36515768">
    <w:abstractNumId w:val="0"/>
  </w:num>
  <w:num w:numId="5" w16cid:durableId="2126654024">
    <w:abstractNumId w:val="1"/>
  </w:num>
  <w:num w:numId="6" w16cid:durableId="938684074">
    <w:abstractNumId w:val="4"/>
  </w:num>
  <w:num w:numId="7" w16cid:durableId="1546332603">
    <w:abstractNumId w:val="3"/>
  </w:num>
  <w:num w:numId="8" w16cid:durableId="226645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57"/>
    <w:rsid w:val="0000080E"/>
    <w:rsid w:val="00021375"/>
    <w:rsid w:val="00025221"/>
    <w:rsid w:val="00035BBC"/>
    <w:rsid w:val="000442C0"/>
    <w:rsid w:val="0004584F"/>
    <w:rsid w:val="0007528B"/>
    <w:rsid w:val="00080B14"/>
    <w:rsid w:val="00087204"/>
    <w:rsid w:val="000A0FE6"/>
    <w:rsid w:val="000A4832"/>
    <w:rsid w:val="000D2419"/>
    <w:rsid w:val="000E60BF"/>
    <w:rsid w:val="000F0A24"/>
    <w:rsid w:val="001074EB"/>
    <w:rsid w:val="00152A1D"/>
    <w:rsid w:val="00164C71"/>
    <w:rsid w:val="001659DF"/>
    <w:rsid w:val="00176E6D"/>
    <w:rsid w:val="00180B48"/>
    <w:rsid w:val="00190810"/>
    <w:rsid w:val="001A278B"/>
    <w:rsid w:val="001B0529"/>
    <w:rsid w:val="001B4DBE"/>
    <w:rsid w:val="001F5C82"/>
    <w:rsid w:val="001F7751"/>
    <w:rsid w:val="002001EF"/>
    <w:rsid w:val="00210AB9"/>
    <w:rsid w:val="0022255B"/>
    <w:rsid w:val="00224A33"/>
    <w:rsid w:val="00230416"/>
    <w:rsid w:val="0023135E"/>
    <w:rsid w:val="00243E16"/>
    <w:rsid w:val="00253E2C"/>
    <w:rsid w:val="0029350B"/>
    <w:rsid w:val="00294368"/>
    <w:rsid w:val="00295FEA"/>
    <w:rsid w:val="002A10F9"/>
    <w:rsid w:val="002A3A9D"/>
    <w:rsid w:val="002A5AA5"/>
    <w:rsid w:val="002B5801"/>
    <w:rsid w:val="002B6668"/>
    <w:rsid w:val="002C49E8"/>
    <w:rsid w:val="002C776F"/>
    <w:rsid w:val="002D78C7"/>
    <w:rsid w:val="002E1007"/>
    <w:rsid w:val="003169E6"/>
    <w:rsid w:val="003226E1"/>
    <w:rsid w:val="003236C1"/>
    <w:rsid w:val="00325926"/>
    <w:rsid w:val="00326B67"/>
    <w:rsid w:val="00331B76"/>
    <w:rsid w:val="00336AFB"/>
    <w:rsid w:val="0035449A"/>
    <w:rsid w:val="003B1240"/>
    <w:rsid w:val="003C0837"/>
    <w:rsid w:val="003C1547"/>
    <w:rsid w:val="003C614C"/>
    <w:rsid w:val="003D35E8"/>
    <w:rsid w:val="003E137F"/>
    <w:rsid w:val="003F55CC"/>
    <w:rsid w:val="003F7B7A"/>
    <w:rsid w:val="00432905"/>
    <w:rsid w:val="004334B3"/>
    <w:rsid w:val="004372C2"/>
    <w:rsid w:val="0045027E"/>
    <w:rsid w:val="00452198"/>
    <w:rsid w:val="00452F12"/>
    <w:rsid w:val="00455309"/>
    <w:rsid w:val="00456F97"/>
    <w:rsid w:val="0046212C"/>
    <w:rsid w:val="00465D2E"/>
    <w:rsid w:val="004806E8"/>
    <w:rsid w:val="00481742"/>
    <w:rsid w:val="00490A02"/>
    <w:rsid w:val="004965F7"/>
    <w:rsid w:val="004B17A4"/>
    <w:rsid w:val="004C027F"/>
    <w:rsid w:val="004C589D"/>
    <w:rsid w:val="004E264B"/>
    <w:rsid w:val="004F2CE8"/>
    <w:rsid w:val="0051438D"/>
    <w:rsid w:val="00516FBE"/>
    <w:rsid w:val="00525FA0"/>
    <w:rsid w:val="00527210"/>
    <w:rsid w:val="005428BF"/>
    <w:rsid w:val="00553E29"/>
    <w:rsid w:val="00556523"/>
    <w:rsid w:val="00562DC4"/>
    <w:rsid w:val="00572E9F"/>
    <w:rsid w:val="0059115F"/>
    <w:rsid w:val="005A3110"/>
    <w:rsid w:val="005C5938"/>
    <w:rsid w:val="005D30C2"/>
    <w:rsid w:val="005D659B"/>
    <w:rsid w:val="005E3432"/>
    <w:rsid w:val="005E6F57"/>
    <w:rsid w:val="006114E3"/>
    <w:rsid w:val="00625A9F"/>
    <w:rsid w:val="0064546E"/>
    <w:rsid w:val="00646642"/>
    <w:rsid w:val="0065218D"/>
    <w:rsid w:val="00675493"/>
    <w:rsid w:val="00682A30"/>
    <w:rsid w:val="00684A2D"/>
    <w:rsid w:val="006919D0"/>
    <w:rsid w:val="0069465D"/>
    <w:rsid w:val="00697F43"/>
    <w:rsid w:val="006C0A74"/>
    <w:rsid w:val="006C5B92"/>
    <w:rsid w:val="00702683"/>
    <w:rsid w:val="00716C84"/>
    <w:rsid w:val="00727DA7"/>
    <w:rsid w:val="00734C84"/>
    <w:rsid w:val="00743FB2"/>
    <w:rsid w:val="00745893"/>
    <w:rsid w:val="0076155B"/>
    <w:rsid w:val="00761D13"/>
    <w:rsid w:val="0076579D"/>
    <w:rsid w:val="00786994"/>
    <w:rsid w:val="007908BA"/>
    <w:rsid w:val="007A32E2"/>
    <w:rsid w:val="007B44D1"/>
    <w:rsid w:val="007B7C4C"/>
    <w:rsid w:val="007C5CFB"/>
    <w:rsid w:val="007D06CB"/>
    <w:rsid w:val="007D06F3"/>
    <w:rsid w:val="007D5643"/>
    <w:rsid w:val="007D5F6C"/>
    <w:rsid w:val="007E076E"/>
    <w:rsid w:val="00806960"/>
    <w:rsid w:val="00811A41"/>
    <w:rsid w:val="00821228"/>
    <w:rsid w:val="0082466D"/>
    <w:rsid w:val="008440C2"/>
    <w:rsid w:val="00857668"/>
    <w:rsid w:val="008633CE"/>
    <w:rsid w:val="00864447"/>
    <w:rsid w:val="00874275"/>
    <w:rsid w:val="008A22EE"/>
    <w:rsid w:val="008E0452"/>
    <w:rsid w:val="008E5D88"/>
    <w:rsid w:val="008E7BA7"/>
    <w:rsid w:val="008F55DA"/>
    <w:rsid w:val="00901D26"/>
    <w:rsid w:val="0090521E"/>
    <w:rsid w:val="0091579E"/>
    <w:rsid w:val="00920879"/>
    <w:rsid w:val="00926DB6"/>
    <w:rsid w:val="00940B55"/>
    <w:rsid w:val="00947BB2"/>
    <w:rsid w:val="00960844"/>
    <w:rsid w:val="0096444D"/>
    <w:rsid w:val="0099125C"/>
    <w:rsid w:val="00991281"/>
    <w:rsid w:val="00996186"/>
    <w:rsid w:val="00996BDD"/>
    <w:rsid w:val="009A513C"/>
    <w:rsid w:val="009B5AAE"/>
    <w:rsid w:val="009C0DA6"/>
    <w:rsid w:val="009C5B2C"/>
    <w:rsid w:val="009E1496"/>
    <w:rsid w:val="009E7C2B"/>
    <w:rsid w:val="00A10246"/>
    <w:rsid w:val="00A12332"/>
    <w:rsid w:val="00A20FD9"/>
    <w:rsid w:val="00A22AE7"/>
    <w:rsid w:val="00A24FC6"/>
    <w:rsid w:val="00A25E23"/>
    <w:rsid w:val="00A265F0"/>
    <w:rsid w:val="00A30AC5"/>
    <w:rsid w:val="00A3575F"/>
    <w:rsid w:val="00A44344"/>
    <w:rsid w:val="00A53189"/>
    <w:rsid w:val="00AA7362"/>
    <w:rsid w:val="00AB0D09"/>
    <w:rsid w:val="00AC4E6F"/>
    <w:rsid w:val="00AD0083"/>
    <w:rsid w:val="00AD7447"/>
    <w:rsid w:val="00B03367"/>
    <w:rsid w:val="00B075D4"/>
    <w:rsid w:val="00B14372"/>
    <w:rsid w:val="00B15123"/>
    <w:rsid w:val="00B15905"/>
    <w:rsid w:val="00B17B13"/>
    <w:rsid w:val="00B34D7A"/>
    <w:rsid w:val="00B469A4"/>
    <w:rsid w:val="00B53490"/>
    <w:rsid w:val="00B53716"/>
    <w:rsid w:val="00B63675"/>
    <w:rsid w:val="00B67D2F"/>
    <w:rsid w:val="00B71930"/>
    <w:rsid w:val="00B735EF"/>
    <w:rsid w:val="00B7792A"/>
    <w:rsid w:val="00B80C87"/>
    <w:rsid w:val="00B84779"/>
    <w:rsid w:val="00BA3360"/>
    <w:rsid w:val="00BA45C2"/>
    <w:rsid w:val="00BA6CAD"/>
    <w:rsid w:val="00BC5091"/>
    <w:rsid w:val="00BD728E"/>
    <w:rsid w:val="00BD7436"/>
    <w:rsid w:val="00BE3B42"/>
    <w:rsid w:val="00BE4DF3"/>
    <w:rsid w:val="00BE7CEA"/>
    <w:rsid w:val="00C221FF"/>
    <w:rsid w:val="00C40FAE"/>
    <w:rsid w:val="00C41D96"/>
    <w:rsid w:val="00C529F1"/>
    <w:rsid w:val="00C52EAF"/>
    <w:rsid w:val="00C71760"/>
    <w:rsid w:val="00C85416"/>
    <w:rsid w:val="00C9459B"/>
    <w:rsid w:val="00C964CB"/>
    <w:rsid w:val="00CA3730"/>
    <w:rsid w:val="00CA606D"/>
    <w:rsid w:val="00CA6848"/>
    <w:rsid w:val="00CB2993"/>
    <w:rsid w:val="00CC6BF9"/>
    <w:rsid w:val="00CD40C4"/>
    <w:rsid w:val="00CF6043"/>
    <w:rsid w:val="00CF69D0"/>
    <w:rsid w:val="00CF7F44"/>
    <w:rsid w:val="00D1239E"/>
    <w:rsid w:val="00D17011"/>
    <w:rsid w:val="00D23157"/>
    <w:rsid w:val="00D23C29"/>
    <w:rsid w:val="00D414BB"/>
    <w:rsid w:val="00D54EB3"/>
    <w:rsid w:val="00D634A0"/>
    <w:rsid w:val="00D64D24"/>
    <w:rsid w:val="00D75973"/>
    <w:rsid w:val="00D97A9F"/>
    <w:rsid w:val="00D97E46"/>
    <w:rsid w:val="00DB672B"/>
    <w:rsid w:val="00DC2889"/>
    <w:rsid w:val="00DD7BF2"/>
    <w:rsid w:val="00DE3B42"/>
    <w:rsid w:val="00E005FA"/>
    <w:rsid w:val="00E00C81"/>
    <w:rsid w:val="00E03CC4"/>
    <w:rsid w:val="00E04F71"/>
    <w:rsid w:val="00E33016"/>
    <w:rsid w:val="00E4216A"/>
    <w:rsid w:val="00E74535"/>
    <w:rsid w:val="00E8706C"/>
    <w:rsid w:val="00E915FF"/>
    <w:rsid w:val="00E9736F"/>
    <w:rsid w:val="00E9751E"/>
    <w:rsid w:val="00EA3B7E"/>
    <w:rsid w:val="00EB2009"/>
    <w:rsid w:val="00EB4AC3"/>
    <w:rsid w:val="00EB679E"/>
    <w:rsid w:val="00EC4613"/>
    <w:rsid w:val="00EE3B31"/>
    <w:rsid w:val="00EF559D"/>
    <w:rsid w:val="00F05E70"/>
    <w:rsid w:val="00F13E43"/>
    <w:rsid w:val="00F20E94"/>
    <w:rsid w:val="00F3325F"/>
    <w:rsid w:val="00F44BF7"/>
    <w:rsid w:val="00F526A0"/>
    <w:rsid w:val="00F710F5"/>
    <w:rsid w:val="00F72BE4"/>
    <w:rsid w:val="00F82212"/>
    <w:rsid w:val="00F82D5D"/>
    <w:rsid w:val="00F8406A"/>
    <w:rsid w:val="00F9677B"/>
    <w:rsid w:val="00FA629A"/>
    <w:rsid w:val="00FA6BAD"/>
    <w:rsid w:val="00FB22F6"/>
    <w:rsid w:val="00FD3A8C"/>
    <w:rsid w:val="00FE6A84"/>
    <w:rsid w:val="00FF235D"/>
    <w:rsid w:val="00FF5995"/>
    <w:rsid w:val="01400CC3"/>
    <w:rsid w:val="02CE24D3"/>
    <w:rsid w:val="02EF36E2"/>
    <w:rsid w:val="05972F54"/>
    <w:rsid w:val="07B3C63D"/>
    <w:rsid w:val="0A4BBB6F"/>
    <w:rsid w:val="0D13F5C3"/>
    <w:rsid w:val="0D3CCA97"/>
    <w:rsid w:val="0E3C9C65"/>
    <w:rsid w:val="0EE25E35"/>
    <w:rsid w:val="0F6E247D"/>
    <w:rsid w:val="11ED9CAA"/>
    <w:rsid w:val="1274973A"/>
    <w:rsid w:val="129A0FE1"/>
    <w:rsid w:val="138CFB46"/>
    <w:rsid w:val="15A492C9"/>
    <w:rsid w:val="16A5C051"/>
    <w:rsid w:val="16D12B51"/>
    <w:rsid w:val="19B5AA9C"/>
    <w:rsid w:val="1A66B29D"/>
    <w:rsid w:val="1ABEB195"/>
    <w:rsid w:val="1B3EE19C"/>
    <w:rsid w:val="1BE73050"/>
    <w:rsid w:val="1BE8398D"/>
    <w:rsid w:val="1FECDADA"/>
    <w:rsid w:val="210AD4B9"/>
    <w:rsid w:val="217EFBCB"/>
    <w:rsid w:val="22B1A9F2"/>
    <w:rsid w:val="2315BCFD"/>
    <w:rsid w:val="2346D1A2"/>
    <w:rsid w:val="26CA0439"/>
    <w:rsid w:val="26F76780"/>
    <w:rsid w:val="28DAE675"/>
    <w:rsid w:val="28F99682"/>
    <w:rsid w:val="2C1558AA"/>
    <w:rsid w:val="2D3D5A6D"/>
    <w:rsid w:val="2DDA3158"/>
    <w:rsid w:val="2E55DABC"/>
    <w:rsid w:val="2FB173BA"/>
    <w:rsid w:val="313D615A"/>
    <w:rsid w:val="31A665E2"/>
    <w:rsid w:val="32EBA5DE"/>
    <w:rsid w:val="340CF97A"/>
    <w:rsid w:val="3857D3F7"/>
    <w:rsid w:val="394ADDED"/>
    <w:rsid w:val="3A5B05B4"/>
    <w:rsid w:val="3B7DCFD4"/>
    <w:rsid w:val="41B179A8"/>
    <w:rsid w:val="4273623A"/>
    <w:rsid w:val="4562BC00"/>
    <w:rsid w:val="45FB034B"/>
    <w:rsid w:val="478AFC0D"/>
    <w:rsid w:val="48E0C869"/>
    <w:rsid w:val="49706E6A"/>
    <w:rsid w:val="49820932"/>
    <w:rsid w:val="49EFECED"/>
    <w:rsid w:val="50B9D804"/>
    <w:rsid w:val="51680457"/>
    <w:rsid w:val="55F08C18"/>
    <w:rsid w:val="57A42D29"/>
    <w:rsid w:val="5A27700B"/>
    <w:rsid w:val="5A647161"/>
    <w:rsid w:val="5B74220D"/>
    <w:rsid w:val="5CB250DB"/>
    <w:rsid w:val="5D4B5251"/>
    <w:rsid w:val="5D962EA3"/>
    <w:rsid w:val="60D8BBF4"/>
    <w:rsid w:val="612427F9"/>
    <w:rsid w:val="620857A6"/>
    <w:rsid w:val="64267442"/>
    <w:rsid w:val="675CCCD8"/>
    <w:rsid w:val="68B8498F"/>
    <w:rsid w:val="6BDC9182"/>
    <w:rsid w:val="6BF4D2F2"/>
    <w:rsid w:val="6C72CA76"/>
    <w:rsid w:val="71472ED9"/>
    <w:rsid w:val="727DAC88"/>
    <w:rsid w:val="738D54B9"/>
    <w:rsid w:val="747225FF"/>
    <w:rsid w:val="7773DF40"/>
    <w:rsid w:val="77EEBE8C"/>
    <w:rsid w:val="77F96C7E"/>
    <w:rsid w:val="780FC36A"/>
    <w:rsid w:val="7D3AE973"/>
    <w:rsid w:val="7F4819AA"/>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6AB13"/>
  <w15:chartTrackingRefBased/>
  <w15:docId w15:val="{BA4FB6FF-F29A-4E0F-8CFC-87263EC5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15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D2315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2315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23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15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D2315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2315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23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157"/>
    <w:rPr>
      <w:rFonts w:eastAsiaTheme="majorEastAsia" w:cstheme="majorBidi"/>
      <w:color w:val="272727" w:themeColor="text1" w:themeTint="D8"/>
    </w:rPr>
  </w:style>
  <w:style w:type="paragraph" w:styleId="Title">
    <w:name w:val="Title"/>
    <w:basedOn w:val="Normal"/>
    <w:next w:val="Normal"/>
    <w:link w:val="TitleChar"/>
    <w:uiPriority w:val="10"/>
    <w:qFormat/>
    <w:rsid w:val="00D2315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2315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2315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2315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23157"/>
    <w:pPr>
      <w:spacing w:before="160"/>
      <w:jc w:val="center"/>
    </w:pPr>
    <w:rPr>
      <w:i/>
      <w:iCs/>
      <w:color w:val="404040" w:themeColor="text1" w:themeTint="BF"/>
    </w:rPr>
  </w:style>
  <w:style w:type="character" w:customStyle="1" w:styleId="QuoteChar">
    <w:name w:val="Quote Char"/>
    <w:basedOn w:val="DefaultParagraphFont"/>
    <w:link w:val="Quote"/>
    <w:uiPriority w:val="29"/>
    <w:rsid w:val="00D23157"/>
    <w:rPr>
      <w:i/>
      <w:iCs/>
      <w:color w:val="404040" w:themeColor="text1" w:themeTint="BF"/>
    </w:rPr>
  </w:style>
  <w:style w:type="paragraph" w:styleId="ListParagraph">
    <w:name w:val="List Paragraph"/>
    <w:basedOn w:val="Normal"/>
    <w:uiPriority w:val="34"/>
    <w:qFormat/>
    <w:rsid w:val="00D23157"/>
    <w:pPr>
      <w:ind w:left="720"/>
      <w:contextualSpacing/>
    </w:pPr>
  </w:style>
  <w:style w:type="character" w:styleId="IntenseEmphasis">
    <w:name w:val="Intense Emphasis"/>
    <w:basedOn w:val="DefaultParagraphFont"/>
    <w:uiPriority w:val="21"/>
    <w:qFormat/>
    <w:rsid w:val="00D23157"/>
    <w:rPr>
      <w:i/>
      <w:iCs/>
      <w:color w:val="0F4761" w:themeColor="accent1" w:themeShade="BF"/>
    </w:rPr>
  </w:style>
  <w:style w:type="paragraph" w:styleId="IntenseQuote">
    <w:name w:val="Intense Quote"/>
    <w:basedOn w:val="Normal"/>
    <w:next w:val="Normal"/>
    <w:link w:val="IntenseQuoteChar"/>
    <w:uiPriority w:val="30"/>
    <w:qFormat/>
    <w:rsid w:val="00D23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157"/>
    <w:rPr>
      <w:i/>
      <w:iCs/>
      <w:color w:val="0F4761" w:themeColor="accent1" w:themeShade="BF"/>
    </w:rPr>
  </w:style>
  <w:style w:type="character" w:styleId="IntenseReference">
    <w:name w:val="Intense Reference"/>
    <w:basedOn w:val="DefaultParagraphFont"/>
    <w:uiPriority w:val="32"/>
    <w:qFormat/>
    <w:rsid w:val="00D23157"/>
    <w:rPr>
      <w:b/>
      <w:bCs/>
      <w:smallCaps/>
      <w:color w:val="0F4761" w:themeColor="accent1" w:themeShade="BF"/>
      <w:spacing w:val="5"/>
    </w:rPr>
  </w:style>
  <w:style w:type="character" w:styleId="CommentReference">
    <w:name w:val="annotation reference"/>
    <w:basedOn w:val="DefaultParagraphFont"/>
    <w:uiPriority w:val="99"/>
    <w:semiHidden/>
    <w:unhideWhenUsed/>
    <w:rsid w:val="00D23157"/>
    <w:rPr>
      <w:sz w:val="16"/>
      <w:szCs w:val="16"/>
    </w:rPr>
  </w:style>
  <w:style w:type="paragraph" w:styleId="CommentText">
    <w:name w:val="annotation text"/>
    <w:basedOn w:val="Normal"/>
    <w:link w:val="CommentTextChar"/>
    <w:uiPriority w:val="99"/>
    <w:unhideWhenUsed/>
    <w:rsid w:val="00D23157"/>
    <w:pPr>
      <w:spacing w:before="120" w:after="120" w:line="240" w:lineRule="auto"/>
    </w:pPr>
    <w:rPr>
      <w:rFonts w:eastAsia="Arial"/>
      <w:kern w:val="0"/>
      <w:sz w:val="20"/>
      <w:szCs w:val="20"/>
      <w:lang w:eastAsia="en-US" w:bidi="ar-SA"/>
      <w14:ligatures w14:val="none"/>
    </w:rPr>
  </w:style>
  <w:style w:type="character" w:customStyle="1" w:styleId="CommentTextChar">
    <w:name w:val="Comment Text Char"/>
    <w:basedOn w:val="DefaultParagraphFont"/>
    <w:link w:val="CommentText"/>
    <w:uiPriority w:val="99"/>
    <w:rsid w:val="00D23157"/>
    <w:rPr>
      <w:rFonts w:eastAsia="Arial"/>
      <w:kern w:val="0"/>
      <w:sz w:val="20"/>
      <w:szCs w:val="20"/>
      <w:lang w:eastAsia="en-US" w:bidi="ar-SA"/>
      <w14:ligatures w14:val="none"/>
    </w:rPr>
  </w:style>
  <w:style w:type="character" w:styleId="Mention">
    <w:name w:val="Mention"/>
    <w:basedOn w:val="DefaultParagraphFont"/>
    <w:uiPriority w:val="99"/>
    <w:unhideWhenUsed/>
    <w:rsid w:val="00D23157"/>
    <w:rPr>
      <w:color w:val="2B579A"/>
      <w:shd w:val="clear" w:color="auto" w:fill="E1DFDD"/>
    </w:rPr>
  </w:style>
  <w:style w:type="table" w:customStyle="1" w:styleId="EATable2">
    <w:name w:val="EA Table 2"/>
    <w:basedOn w:val="TableNormal"/>
    <w:uiPriority w:val="99"/>
    <w:rsid w:val="00D23157"/>
    <w:pPr>
      <w:spacing w:after="0" w:line="240" w:lineRule="auto"/>
    </w:pPr>
    <w:rPr>
      <w:rFonts w:eastAsiaTheme="minorHAnsi"/>
      <w:kern w:val="0"/>
      <w:sz w:val="22"/>
      <w:szCs w:val="22"/>
      <w:lang w:eastAsia="en-US" w:bidi="ar-SA"/>
      <w14:ligatures w14:val="none"/>
    </w:r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156082" w:themeFill="accent1"/>
      </w:tcPr>
    </w:tblStylePr>
    <w:tblStylePr w:type="band1Horz">
      <w:tblPr/>
      <w:tcPr>
        <w:shd w:val="clear" w:color="auto" w:fill="F4F4F4"/>
      </w:tcPr>
    </w:tblStylePr>
    <w:tblStylePr w:type="band2Horz">
      <w:tblPr/>
      <w:tcPr>
        <w:shd w:val="clear" w:color="auto" w:fill="D7E1EF"/>
      </w:tcPr>
    </w:tblStylePr>
  </w:style>
  <w:style w:type="paragraph" w:styleId="CommentSubject">
    <w:name w:val="annotation subject"/>
    <w:basedOn w:val="CommentText"/>
    <w:next w:val="CommentText"/>
    <w:link w:val="CommentSubjectChar"/>
    <w:uiPriority w:val="99"/>
    <w:semiHidden/>
    <w:unhideWhenUsed/>
    <w:rsid w:val="00D23157"/>
    <w:pPr>
      <w:spacing w:before="0" w:after="160"/>
    </w:pPr>
    <w:rPr>
      <w:rFonts w:eastAsiaTheme="minorEastAsia"/>
      <w:b/>
      <w:bCs/>
      <w:kern w:val="2"/>
      <w:szCs w:val="25"/>
      <w:lang w:eastAsia="zh-CN" w:bidi="th-TH"/>
      <w14:ligatures w14:val="standardContextual"/>
    </w:rPr>
  </w:style>
  <w:style w:type="character" w:customStyle="1" w:styleId="CommentSubjectChar">
    <w:name w:val="Comment Subject Char"/>
    <w:basedOn w:val="CommentTextChar"/>
    <w:link w:val="CommentSubject"/>
    <w:uiPriority w:val="99"/>
    <w:semiHidden/>
    <w:rsid w:val="00D23157"/>
    <w:rPr>
      <w:rFonts w:eastAsia="Arial"/>
      <w:b/>
      <w:bCs/>
      <w:kern w:val="0"/>
      <w:sz w:val="20"/>
      <w:szCs w:val="25"/>
      <w:lang w:eastAsia="en-US" w:bidi="ar-SA"/>
      <w14:ligatures w14:val="none"/>
    </w:rPr>
  </w:style>
  <w:style w:type="paragraph" w:styleId="Footer">
    <w:name w:val="footer"/>
    <w:basedOn w:val="Normal"/>
    <w:link w:val="FooterChar"/>
    <w:uiPriority w:val="99"/>
    <w:unhideWhenUsed/>
    <w:rsid w:val="00D23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157"/>
  </w:style>
  <w:style w:type="paragraph" w:styleId="Header">
    <w:name w:val="header"/>
    <w:basedOn w:val="Normal"/>
    <w:link w:val="HeaderChar"/>
    <w:uiPriority w:val="99"/>
    <w:unhideWhenUsed/>
    <w:rsid w:val="00C41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D96"/>
  </w:style>
  <w:style w:type="paragraph" w:customStyle="1" w:styleId="AppendixHeading">
    <w:name w:val="Appendix Heading"/>
    <w:basedOn w:val="Normal"/>
    <w:uiPriority w:val="9"/>
    <w:qFormat/>
    <w:rsid w:val="00A53189"/>
    <w:pPr>
      <w:keepNext/>
      <w:spacing w:before="400" w:after="120" w:line="276" w:lineRule="auto"/>
      <w:outlineLvl w:val="0"/>
    </w:pPr>
    <w:rPr>
      <w:rFonts w:eastAsiaTheme="minorHAnsi"/>
      <w:b/>
      <w:color w:val="4EA72E" w:themeColor="accent6"/>
      <w:kern w:val="0"/>
      <w:sz w:val="32"/>
      <w:szCs w:val="40"/>
      <w:lang w:val="mi-NZ" w:eastAsia="en-US" w:bidi="ar-SA"/>
      <w14:ligatures w14:val="none"/>
    </w:rPr>
  </w:style>
  <w:style w:type="character" w:styleId="Hyperlink">
    <w:name w:val="Hyperlink"/>
    <w:basedOn w:val="DefaultParagraphFont"/>
    <w:uiPriority w:val="99"/>
    <w:unhideWhenUsed/>
    <w:rsid w:val="004E264B"/>
    <w:rPr>
      <w:color w:val="467886" w:themeColor="hyperlink"/>
      <w:u w:val="single"/>
    </w:rPr>
  </w:style>
  <w:style w:type="character" w:styleId="UnresolvedMention">
    <w:name w:val="Unresolved Mention"/>
    <w:basedOn w:val="DefaultParagraphFont"/>
    <w:uiPriority w:val="99"/>
    <w:semiHidden/>
    <w:unhideWhenUsed/>
    <w:rsid w:val="004E264B"/>
    <w:rPr>
      <w:color w:val="605E5C"/>
      <w:shd w:val="clear" w:color="auto" w:fill="E1DFDD"/>
    </w:rPr>
  </w:style>
  <w:style w:type="paragraph" w:customStyle="1" w:styleId="TableText">
    <w:name w:val="Table Text"/>
    <w:basedOn w:val="Normal"/>
    <w:uiPriority w:val="5"/>
    <w:qFormat/>
    <w:rsid w:val="00527210"/>
    <w:pPr>
      <w:spacing w:before="40" w:after="40" w:line="240" w:lineRule="auto"/>
      <w:contextualSpacing/>
    </w:pPr>
    <w:rPr>
      <w:rFonts w:eastAsiaTheme="minorHAnsi" w:cstheme="majorBidi"/>
      <w:color w:val="404040" w:themeColor="text1" w:themeTint="BF"/>
      <w:kern w:val="0"/>
      <w:sz w:val="18"/>
      <w:szCs w:val="19"/>
      <w:lang w:eastAsia="en-US" w:bidi="ar-SA"/>
      <w14:ligatures w14:val="none"/>
    </w:rPr>
  </w:style>
  <w:style w:type="table" w:customStyle="1" w:styleId="EATable">
    <w:name w:val="EA Table"/>
    <w:basedOn w:val="TableGridLight"/>
    <w:uiPriority w:val="99"/>
    <w:rsid w:val="00527210"/>
    <w:rPr>
      <w:rFonts w:eastAsiaTheme="minorHAnsi" w:cstheme="majorBidi"/>
      <w:kern w:val="0"/>
      <w:sz w:val="20"/>
      <w:szCs w:val="20"/>
      <w:lang w:eastAsia="en-NZ" w:bidi="ar-SA"/>
      <w14:shadow w14:blurRad="0" w14:dist="0" w14:dir="0" w14:sx="0" w14:sy="0" w14:kx="0" w14:ky="0" w14:algn="ctr">
        <w14:srgbClr w14:val="000000"/>
      </w14:shadow>
      <w14:reflection w14:blurRad="0" w14:stA="100000" w14:stPos="0" w14:endA="0" w14:endPos="0" w14:dist="0" w14:dir="0" w14:fadeDir="0" w14:sx="0" w14:sy="0" w14:kx="0" w14:ky="0" w14:algn="b"/>
      <w14:ligatures w14:val="none"/>
    </w:rPr>
    <w:tblPr>
      <w:tblStyleRowBandSize w:val="1"/>
      <w:tblStyleColBandSize w:val="1"/>
      <w:tblInd w:w="595" w:type="dxa"/>
      <w:tblBorders>
        <w:top w:val="single" w:sz="4" w:space="0" w:color="002B49"/>
        <w:left w:val="single" w:sz="4" w:space="0" w:color="002B49"/>
        <w:bottom w:val="single" w:sz="4" w:space="0" w:color="002B49"/>
        <w:right w:val="single" w:sz="4" w:space="0" w:color="002B49"/>
        <w:insideH w:val="single" w:sz="4" w:space="0" w:color="002B49"/>
        <w:insideV w:val="single" w:sz="4" w:space="0" w:color="002B49"/>
      </w:tblBorders>
      <w:tblCellMar>
        <w:top w:w="28" w:type="dxa"/>
        <w:left w:w="45" w:type="dxa"/>
        <w:bottom w:w="28" w:type="dxa"/>
        <w:right w:w="28" w:type="dxa"/>
      </w:tblCellMar>
    </w:tblPr>
    <w:tcPr>
      <w:vAlign w:val="center"/>
    </w:tcPr>
    <w:tblStylePr w:type="firstRow">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b/>
        <w:i w:val="0"/>
        <w:color w:val="FFFFFF" w:themeColor="background1"/>
        <w:sz w:val="19"/>
      </w:rPr>
      <w:tblPr/>
      <w:tcPr>
        <w:tcBorders>
          <w:top w:val="single" w:sz="4" w:space="0" w:color="002B49"/>
          <w:left w:val="single" w:sz="4" w:space="0" w:color="002B49"/>
          <w:bottom w:val="single" w:sz="4" w:space="0" w:color="002B49"/>
          <w:right w:val="single" w:sz="4" w:space="0" w:color="002B49"/>
          <w:insideH w:val="single" w:sz="4" w:space="0" w:color="002B49"/>
          <w:insideV w:val="single" w:sz="4" w:space="0" w:color="002B49"/>
          <w:tl2br w:val="nil"/>
          <w:tr2bl w:val="nil"/>
        </w:tcBorders>
        <w:shd w:val="clear" w:color="auto" w:fill="002B49"/>
        <w:tcMar>
          <w:top w:w="57" w:type="dxa"/>
          <w:left w:w="45" w:type="dxa"/>
          <w:bottom w:w="57" w:type="dxa"/>
          <w:right w:w="0" w:type="nil"/>
        </w:tcMar>
      </w:tcPr>
    </w:tblStylePr>
    <w:tblStylePr w:type="lastRow">
      <w:pPr>
        <w:wordWrap/>
        <w:spacing w:beforeLines="0" w:before="0" w:beforeAutospacing="0" w:afterLines="0" w:after="0" w:afterAutospacing="0" w:line="240" w:lineRule="auto"/>
        <w:ind w:leftChars="0" w:left="0" w:rightChars="0" w:right="0" w:firstLineChars="0" w:firstLine="0"/>
        <w:contextualSpacing/>
        <w:mirrorIndents/>
        <w:jc w:val="left"/>
        <w:outlineLvl w:val="9"/>
      </w:pPr>
      <w:rPr>
        <w:rFonts w:asciiTheme="minorHAnsi" w:hAnsiTheme="minorHAnsi"/>
        <w:i/>
        <w:iCs/>
        <w:sz w:val="18"/>
      </w:rPr>
      <w:tblPr/>
      <w:tcPr>
        <w:tcBorders>
          <w:tl2br w:val="none" w:sz="0" w:space="0" w:color="auto"/>
          <w:tr2bl w:val="none" w:sz="0" w:space="0" w:color="auto"/>
        </w:tcBorders>
        <w:tcMar>
          <w:top w:w="57" w:type="dxa"/>
          <w:left w:w="45" w:type="dxa"/>
          <w:bottom w:w="57" w:type="dxa"/>
          <w:right w:w="0" w:type="nil"/>
        </w:tcMar>
      </w:tcPr>
    </w:tblStylePr>
    <w:tblStylePr w:type="firstCol">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b/>
        <w:i w:val="0"/>
        <w:color w:val="FFFFFF" w:themeColor="background1"/>
        <w:sz w:val="19"/>
      </w:rPr>
      <w:tblPr/>
      <w:tcPr>
        <w:shd w:val="clear" w:color="auto" w:fill="002B49"/>
        <w:tcMar>
          <w:top w:w="57" w:type="dxa"/>
          <w:left w:w="45" w:type="dxa"/>
          <w:bottom w:w="57" w:type="dxa"/>
          <w:right w:w="0" w:type="nil"/>
        </w:tcMar>
      </w:tcPr>
    </w:tblStylePr>
    <w:tblStylePr w:type="lastCol">
      <w:pPr>
        <w:wordWrap/>
        <w:spacing w:beforeLines="0" w:before="0" w:beforeAutospacing="0" w:afterLines="0" w:after="0" w:afterAutospacing="0" w:line="240" w:lineRule="auto"/>
        <w:ind w:leftChars="0" w:left="0" w:rightChars="0" w:right="0"/>
        <w:contextualSpacing/>
        <w:mirrorIndents/>
        <w:jc w:val="left"/>
        <w:outlineLvl w:val="9"/>
      </w:pPr>
      <w:rPr>
        <w:i/>
        <w:iCs/>
      </w:rPr>
      <w:tblPr/>
      <w:tcPr>
        <w:tcBorders>
          <w:tl2br w:val="none" w:sz="0" w:space="0" w:color="auto"/>
          <w:tr2bl w:val="none" w:sz="0" w:space="0" w:color="auto"/>
        </w:tcBorders>
      </w:tcPr>
    </w:tblStylePr>
    <w:tblStylePr w:type="band1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2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1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Pr/>
      <w:tcPr>
        <w:shd w:val="clear" w:color="auto" w:fill="C1F0C7" w:themeFill="accent3" w:themeFillTint="33"/>
        <w:vAlign w:val="top"/>
      </w:tcPr>
    </w:tblStylePr>
    <w:tblStylePr w:type="band2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Pr/>
      <w:tcPr>
        <w:shd w:val="clear" w:color="auto" w:fill="D9F2D0" w:themeFill="accent6" w:themeFillTint="33"/>
      </w:tcPr>
    </w:tblStylePr>
    <w:tblStylePr w:type="neCell">
      <w:pPr>
        <w:wordWrap/>
        <w:spacing w:beforeLines="0" w:before="0" w:beforeAutospacing="0" w:afterLines="0" w:after="0" w:afterAutospacing="0" w:line="240" w:lineRule="auto"/>
      </w:pPr>
    </w:tblStylePr>
  </w:style>
  <w:style w:type="paragraph" w:customStyle="1" w:styleId="TableHeader">
    <w:name w:val="Table Header"/>
    <w:basedOn w:val="TableText"/>
    <w:uiPriority w:val="5"/>
    <w:qFormat/>
    <w:rsid w:val="00527210"/>
    <w:pPr>
      <w:spacing w:before="0" w:after="0"/>
    </w:pPr>
    <w:rPr>
      <w:color w:val="FFFFFF" w:themeColor="background1"/>
      <w:sz w:val="19"/>
    </w:rPr>
  </w:style>
  <w:style w:type="table" w:styleId="TableGridLight">
    <w:name w:val="Grid Table Light"/>
    <w:basedOn w:val="TableNormal"/>
    <w:uiPriority w:val="40"/>
    <w:rsid w:val="005272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ppendix1">
    <w:name w:val="Appendix 1"/>
    <w:basedOn w:val="Heading1"/>
    <w:next w:val="Normal"/>
    <w:uiPriority w:val="10"/>
    <w:qFormat/>
    <w:rsid w:val="002001EF"/>
    <w:pPr>
      <w:pageBreakBefore/>
      <w:tabs>
        <w:tab w:val="left" w:pos="567"/>
        <w:tab w:val="num" w:pos="851"/>
      </w:tabs>
      <w:spacing w:before="0" w:after="120" w:line="269" w:lineRule="auto"/>
      <w:ind w:left="851" w:hanging="851"/>
      <w:contextualSpacing/>
    </w:pPr>
    <w:rPr>
      <w:b/>
      <w:color w:val="002B49"/>
      <w:kern w:val="0"/>
      <w:sz w:val="32"/>
      <w:szCs w:val="4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AFCB9F55AE8498ECB0363E15149AB" ma:contentTypeVersion="31" ma:contentTypeDescription="Create a new document." ma:contentTypeScope="" ma:versionID="5430bec9b7e4e5f01eccfb44df79b24c">
  <xsd:schema xmlns:xsd="http://www.w3.org/2001/XMLSchema" xmlns:xs="http://www.w3.org/2001/XMLSchema" xmlns:p="http://schemas.microsoft.com/office/2006/metadata/properties" xmlns:ns1="http://schemas.microsoft.com/sharepoint/v3" xmlns:ns2="9a348ff4-37a4-4c9d-a731-0759d01652e4" xmlns:ns3="7c8e780d-c576-414f-8c1f-f0887d0584f2" targetNamespace="http://schemas.microsoft.com/office/2006/metadata/properties" ma:root="true" ma:fieldsID="83b16843bf03fd1c963c1a291e837460" ns1:_="" ns2:_="" ns3:_="">
    <xsd:import namespace="http://schemas.microsoft.com/sharepoint/v3"/>
    <xsd:import namespace="9a348ff4-37a4-4c9d-a731-0759d01652e4"/>
    <xsd:import namespace="7c8e780d-c576-414f-8c1f-f0887d0584f2"/>
    <xsd:element name="properties">
      <xsd:complexType>
        <xsd:sequence>
          <xsd:element name="documentManagement">
            <xsd:complexType>
              <xsd:all>
                <xsd:element ref="ns2:h1736067b4e84050a5044872bc775d0c" minOccurs="0"/>
                <xsd:element ref="ns3:h1736067b4e84050a5044872bc775d0c" minOccurs="0"/>
                <xsd:element ref="ns2:TaxCatchAll" minOccurs="0"/>
                <xsd:element ref="ns2:o5bf2cb19629447f9a2359cc65ce1ab0" minOccurs="0"/>
                <xsd:element ref="ns3:o5bf2cb19629447f9a2359cc65ce1ab0" minOccurs="0"/>
                <xsd:element ref="ns3:MigratedFileID" minOccurs="0"/>
                <xsd:element ref="ns3:MigratedDocNum" minOccurs="0"/>
                <xsd:element ref="ns3:DLCPolicyLabelClientValue" minOccurs="0"/>
                <xsd:element ref="ns3:DLCPolicyLabelLock" minOccurs="0"/>
                <xsd:element ref="ns3:Sender" minOccurs="0"/>
                <xsd:element ref="ns3:CC" minOccurs="0"/>
                <xsd:element ref="ns3:To" minOccurs="0"/>
                <xsd:element ref="ns3:SentDate" minOccurs="0"/>
                <xsd:element ref="ns3:lcf76f155ced4ddcb4097134ff3c332f" minOccurs="0"/>
                <xsd:element ref="ns2:TaxCatchAllLabel" minOccurs="0"/>
                <xsd:element ref="ns1:_dlc_Exempt" minOccurs="0"/>
                <xsd:element ref="ns3:DLCPolicyLabelValue" minOccurs="0"/>
                <xsd:element ref="ns3:_dlc_DocId" minOccurs="0"/>
                <xsd:element ref="ns3:_dlc_DocIdUrl" minOccurs="0"/>
                <xsd:element ref="ns3:_dlc_DocIdPersistId" minOccurs="0"/>
                <xsd:element ref="ns3:MediaServiceMetadata" minOccurs="0"/>
                <xsd:element ref="ns3:MediaServiceFastMetadata" minOccurs="0"/>
                <xsd:element ref="ns3:MediaServiceSearchPropertie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348ff4-37a4-4c9d-a731-0759d01652e4" elementFormDefault="qualified">
    <xsd:import namespace="http://schemas.microsoft.com/office/2006/documentManagement/types"/>
    <xsd:import namespace="http://schemas.microsoft.com/office/infopath/2007/PartnerControls"/>
    <xsd:element name="h1736067b4e84050a5044872bc775d0c" ma:index="8" nillable="true" ma:displayName="EAActivity_0" ma:hidden="true" ma:internalName="h1736067b4e84050a5044872bc775d0c">
      <xsd:simpleType>
        <xsd:restriction base="dms:Note"/>
      </xsd:simpleType>
    </xsd:element>
    <xsd:element name="TaxCatchAll" ma:index="11" nillable="true" ma:displayName="Taxonomy Catch All Column" ma:hidden="true" ma:list="{7bbab182-37b1-4377-ba0a-3cf9e07f4b7b}" ma:internalName="TaxCatchAll" ma:showField="CatchAllData" ma:web="679e0c4e-726b-4814-a29c-20a7a6456cf0">
      <xsd:complexType>
        <xsd:complexContent>
          <xsd:extension base="dms:MultiChoiceLookup">
            <xsd:sequence>
              <xsd:element name="Value" type="dms:Lookup" maxOccurs="unbounded" minOccurs="0" nillable="true"/>
            </xsd:sequence>
          </xsd:extension>
        </xsd:complexContent>
      </xsd:complexType>
    </xsd:element>
    <xsd:element name="o5bf2cb19629447f9a2359cc65ce1ab0" ma:index="12" nillable="true" ma:displayName="EACode_0" ma:hidden="true" ma:internalName="o5bf2cb19629447f9a2359cc65ce1ab0">
      <xsd:simpleType>
        <xsd:restriction base="dms:Note"/>
      </xsd:simpleType>
    </xsd:element>
    <xsd:element name="TaxCatchAllLabel" ma:index="26" nillable="true" ma:displayName="Taxonomy Catch All Column1" ma:hidden="true" ma:list="{7bbab182-37b1-4377-ba0a-3cf9e07f4b7b}" ma:internalName="TaxCatchAllLabel" ma:readOnly="true" ma:showField="CatchAllDataLabel" ma:web="679e0c4e-726b-4814-a29c-20a7a6456c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8e780d-c576-414f-8c1f-f0887d0584f2" elementFormDefault="qualified">
    <xsd:import namespace="http://schemas.microsoft.com/office/2006/documentManagement/types"/>
    <xsd:import namespace="http://schemas.microsoft.com/office/infopath/2007/PartnerControls"/>
    <xsd:element name="h1736067b4e84050a5044872bc775d0c" ma:index="10" nillable="true" ma:taxonomy="true" ma:internalName="h1736067b4e84050a5044872bc775d0c0" ma:taxonomyFieldName="EAActivity" ma:displayName="Activity" ma:indexed="true" ma:default="1;#Network Policy|0c71deee-d191-4214-a5d2-005a1e2da12f" ma:fieldId="{11736067-b4e8-4050-a504-4872bc775d0c}" ma:sspId="fc1b479d-2f4c-4731-ac2b-718bffb3d6e1" ma:termSetId="43bfb9e8-4c58-460a-98dc-99780ffc6337" ma:anchorId="00000000-0000-0000-0000-000000000000" ma:open="false" ma:isKeyword="false">
      <xsd:complexType>
        <xsd:sequence>
          <xsd:element ref="pc:Terms" minOccurs="0" maxOccurs="1"/>
        </xsd:sequence>
      </xsd:complexType>
    </xsd:element>
    <xsd:element name="o5bf2cb19629447f9a2359cc65ce1ab0" ma:index="14" nillable="true" ma:taxonomy="true" ma:internalName="o5bf2cb19629447f9a2359cc65ce1ab00" ma:taxonomyFieldName="EACode" ma:displayName="Code" ma:indexed="true" ma:default="3;#Projects|9934e0e0-cf4d-4657-9294-7be4234b1d3d" ma:fieldId="{85bf2cb1-9629-447f-9a23-59cc65ce1ab0}" ma:sspId="fc1b479d-2f4c-4731-ac2b-718bffb3d6e1" ma:termSetId="2cc69e05-bc7b-4240-98a2-9f04b70ee44f" ma:anchorId="00000000-0000-0000-0000-000000000000" ma:open="false" ma:isKeyword="false">
      <xsd:complexType>
        <xsd:sequence>
          <xsd:element ref="pc:Terms" minOccurs="0" maxOccurs="1"/>
        </xsd:sequence>
      </xsd:complexType>
    </xsd:element>
    <xsd:element name="MigratedFileID" ma:index="15" nillable="true" ma:displayName="iM File ID" ma:indexed="true" ma:internalName="MigratedFileID">
      <xsd:simpleType>
        <xsd:restriction base="dms:Text">
          <xsd:maxLength value="15"/>
        </xsd:restriction>
      </xsd:simpleType>
    </xsd:element>
    <xsd:element name="MigratedDocNum" ma:index="16" nillable="true" ma:displayName="iM Document Number" ma:decimals="1" ma:description="The document number of this document as migrated from iManage" ma:indexed="true" ma:internalName="MigratedDocNum" ma:percentage="FALSE">
      <xsd:simpleType>
        <xsd:restriction base="dms:Number"/>
      </xsd:simpleType>
    </xsd:element>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element name="Sender" ma:index="20" nillable="true" ma:displayName="Sender" ma:default="" ma:internalName="Sender">
      <xsd:simpleType>
        <xsd:restriction base="dms:Text">
          <xsd:maxLength value="255"/>
        </xsd:restriction>
      </xsd:simpleType>
    </xsd:element>
    <xsd:element name="CC" ma:index="21" nillable="true" ma:displayName="CC/BCC" ma:internalName="CC">
      <xsd:simpleType>
        <xsd:restriction base="dms:Text">
          <xsd:maxLength value="255"/>
        </xsd:restriction>
      </xsd:simpleType>
    </xsd:element>
    <xsd:element name="To" ma:index="22" nillable="true" ma:displayName="To" ma:default="" ma:internalName="To">
      <xsd:simpleType>
        <xsd:restriction base="dms:Text">
          <xsd:maxLength value="255"/>
        </xsd:restriction>
      </xsd:simpleType>
    </xsd:element>
    <xsd:element name="SentDate" ma:index="23" nillable="true" ma:displayName="Received Date" ma:format="DateTime" ma:internalName="Sent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1b479d-2f4c-4731-ac2b-718bffb3d6e1" ma:termSetId="09814cd3-568e-fe90-9814-8d621ff8fb84" ma:anchorId="fba54fb3-c3e1-fe81-a776-ca4b69148c4d" ma:open="true" ma:isKeyword="false">
      <xsd:complexType>
        <xsd:sequence>
          <xsd:element ref="pc:Terms" minOccurs="0" maxOccurs="1"/>
        </xsd:sequence>
      </xsd:complex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5bf2cb19629447f9a2359cc65ce1ab0 xmlns="7c8e780d-c576-414f-8c1f-f0887d0584f2">
      <Terms xmlns="http://schemas.microsoft.com/office/infopath/2007/PartnerControls">
        <TermInfo xmlns="http://schemas.microsoft.com/office/infopath/2007/PartnerControls">
          <TermName xmlns="http://schemas.microsoft.com/office/infopath/2007/PartnerControls">Projects</TermName>
          <TermId xmlns="http://schemas.microsoft.com/office/infopath/2007/PartnerControls">9934e0e0-cf4d-4657-9294-7be4234b1d3d</TermId>
        </TermInfo>
      </Terms>
    </o5bf2cb19629447f9a2359cc65ce1ab0>
    <SentDate xmlns="7c8e780d-c576-414f-8c1f-f0887d0584f2" xsi:nil="true"/>
    <h1736067b4e84050a5044872bc775d0c xmlns="7c8e780d-c576-414f-8c1f-f0887d0584f2">
      <Terms xmlns="http://schemas.microsoft.com/office/infopath/2007/PartnerControls">
        <TermInfo xmlns="http://schemas.microsoft.com/office/infopath/2007/PartnerControls">
          <TermName xmlns="http://schemas.microsoft.com/office/infopath/2007/PartnerControls">Network Policy</TermName>
          <TermId xmlns="http://schemas.microsoft.com/office/infopath/2007/PartnerControls">0c71deee-d191-4214-a5d2-005a1e2da12f</TermId>
        </TermInfo>
      </Terms>
    </h1736067b4e84050a5044872bc775d0c>
    <_dlc_DocId xmlns="7c8e780d-c576-414f-8c1f-f0887d0584f2">NWKPOL-521055248-2273</_dlc_DocId>
    <DLCPolicyLabelLock xmlns="7c8e780d-c576-414f-8c1f-f0887d0584f2" xsi:nil="true"/>
    <h1736067b4e84050a5044872bc775d0c xmlns="9a348ff4-37a4-4c9d-a731-0759d01652e4" xsi:nil="true"/>
    <MigratedDocNum xmlns="7c8e780d-c576-414f-8c1f-f0887d0584f2" xsi:nil="true"/>
    <o5bf2cb19629447f9a2359cc65ce1ab0 xmlns="9a348ff4-37a4-4c9d-a731-0759d01652e4" xsi:nil="true"/>
    <DLCPolicyLabelClientValue xmlns="7c8e780d-c576-414f-8c1f-f0887d0584f2" xsi:nil="true"/>
    <MigratedFileID xmlns="7c8e780d-c576-414f-8c1f-f0887d0584f2" xsi:nil="true"/>
    <_dlc_DocIdUrl xmlns="7c8e780d-c576-414f-8c1f-f0887d0584f2">
      <Url>https://electricityauthority.sharepoint.com/sites/nwkpol/_layouts/15/DocIdRedir.aspx?ID=NWKPOL-521055248-2273</Url>
      <Description>NWKPOL-521055248-2273</Description>
    </_dlc_DocIdUrl>
    <lcf76f155ced4ddcb4097134ff3c332f xmlns="7c8e780d-c576-414f-8c1f-f0887d0584f2">
      <Terms xmlns="http://schemas.microsoft.com/office/infopath/2007/PartnerControls"/>
    </lcf76f155ced4ddcb4097134ff3c332f>
    <TaxCatchAll xmlns="9a348ff4-37a4-4c9d-a731-0759d01652e4">
      <Value>1</Value>
      <Value>3</Value>
    </TaxCatchAll>
    <CC xmlns="7c8e780d-c576-414f-8c1f-f0887d0584f2" xsi:nil="true"/>
    <Sender xmlns="7c8e780d-c576-414f-8c1f-f0887d0584f2" xsi:nil="true"/>
    <To xmlns="7c8e780d-c576-414f-8c1f-f0887d0584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A7EF85-B176-4A0D-8417-5BDAFB94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348ff4-37a4-4c9d-a731-0759d01652e4"/>
    <ds:schemaRef ds:uri="7c8e780d-c576-414f-8c1f-f0887d058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5ED63-1E11-4797-9587-39C705927BE6}">
  <ds:schemaRefs>
    <ds:schemaRef ds:uri="http://purl.org/dc/terms/"/>
    <ds:schemaRef ds:uri="http://schemas.microsoft.com/sharepoint/v3"/>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7c8e780d-c576-414f-8c1f-f0887d0584f2"/>
    <ds:schemaRef ds:uri="9a348ff4-37a4-4c9d-a731-0759d01652e4"/>
    <ds:schemaRef ds:uri="http://schemas.microsoft.com/office/2006/metadata/properties"/>
  </ds:schemaRefs>
</ds:datastoreItem>
</file>

<file path=customXml/itemProps3.xml><?xml version="1.0" encoding="utf-8"?>
<ds:datastoreItem xmlns:ds="http://schemas.openxmlformats.org/officeDocument/2006/customXml" ds:itemID="{10826282-04A2-4567-AC82-9EF8F145F0D4}">
  <ds:schemaRefs>
    <ds:schemaRef ds:uri="http://schemas.microsoft.com/sharepoint/v3/contenttype/forms"/>
  </ds:schemaRefs>
</ds:datastoreItem>
</file>

<file path=customXml/itemProps4.xml><?xml version="1.0" encoding="utf-8"?>
<ds:datastoreItem xmlns:ds="http://schemas.openxmlformats.org/officeDocument/2006/customXml" ds:itemID="{3C9734D8-9363-475D-9A82-85E9D94FC680}">
  <ds:schemaRefs>
    <ds:schemaRef ds:uri="http://schemas.microsoft.com/sharepoint/events"/>
  </ds:schemaRefs>
</ds:datastoreItem>
</file>

<file path=docMetadata/LabelInfo.xml><?xml version="1.0" encoding="utf-8"?>
<clbl:labelList xmlns:clbl="http://schemas.microsoft.com/office/2020/mipLabelMetadata">
  <clbl:label id="{729a19d4-3005-49f1-9d8c-8924f528f29b}"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2851</Characters>
  <Application>Microsoft Office Word</Application>
  <DocSecurity>0</DocSecurity>
  <Lines>114</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Submission form</dc:title>
  <dc:subject/>
  <dc:creator>Craig Stephen</dc:creator>
  <cp:keywords/>
  <dc:description/>
  <cp:lastModifiedBy>Craig Stephen</cp:lastModifiedBy>
  <cp:revision>2</cp:revision>
  <dcterms:created xsi:type="dcterms:W3CDTF">2026-05-04T03:07:00Z</dcterms:created>
  <dcterms:modified xsi:type="dcterms:W3CDTF">2026-05-04T03:07:00Z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IN-CONFIDENCE: ORGANISATION</vt:lpwstr>
  </property>
  <property fmtid="{D5CDD505-2E9C-101B-9397-08002B2CF9AE}" pid="3" name="MSIP_Label_729a19d4-3005-49f1-9d8c-8924f528f29b_Enabled">
    <vt:lpwstr>true</vt:lpwstr>
  </property>
  <property fmtid="{D5CDD505-2E9C-101B-9397-08002B2CF9AE}" pid="4" name="EACode">
    <vt:lpwstr>3;#Projects|9934e0e0-cf4d-4657-9294-7be4234b1d3d</vt:lpwstr>
  </property>
  <property fmtid="{D5CDD505-2E9C-101B-9397-08002B2CF9AE}" pid="5" name="MediaServiceImageTags">
    <vt:lpwstr/>
  </property>
  <property fmtid="{D5CDD505-2E9C-101B-9397-08002B2CF9AE}" pid="6" name="MSIP_Label_729a19d4-3005-49f1-9d8c-8924f528f29b_SetDate">
    <vt:lpwstr>2025-08-27T02:29:38Z</vt:lpwstr>
  </property>
  <property fmtid="{D5CDD505-2E9C-101B-9397-08002B2CF9AE}" pid="7" name="ContentTypeId">
    <vt:lpwstr>0x010100296AFCB9F55AE8498ECB0363E15149AB</vt:lpwstr>
  </property>
  <property fmtid="{D5CDD505-2E9C-101B-9397-08002B2CF9AE}" pid="8" name="MSIP_Label_729a19d4-3005-49f1-9d8c-8924f528f29b_Tag">
    <vt:lpwstr>10, 3, 0, 1</vt:lpwstr>
  </property>
  <property fmtid="{D5CDD505-2E9C-101B-9397-08002B2CF9AE}" pid="9" name="MSIP_Label_729a19d4-3005-49f1-9d8c-8924f528f29b_ContentBits">
    <vt:lpwstr>2</vt:lpwstr>
  </property>
  <property fmtid="{D5CDD505-2E9C-101B-9397-08002B2CF9AE}" pid="10" name="ClassificationContentMarkingFooterShapeIds">
    <vt:lpwstr>3cdcc32f,38e2f101,768724b9</vt:lpwstr>
  </property>
  <property fmtid="{D5CDD505-2E9C-101B-9397-08002B2CF9AE}" pid="11" name="ClassificationContentMarkingFooterFontProps">
    <vt:lpwstr>#000000,10,Calibri</vt:lpwstr>
  </property>
  <property fmtid="{D5CDD505-2E9C-101B-9397-08002B2CF9AE}" pid="12" name="EAActivity">
    <vt:lpwstr>1;#Network Policy|0c71deee-d191-4214-a5d2-005a1e2da12f</vt:lpwstr>
  </property>
  <property fmtid="{D5CDD505-2E9C-101B-9397-08002B2CF9AE}" pid="13" name="MSIP_Label_729a19d4-3005-49f1-9d8c-8924f528f29b_ActionId">
    <vt:lpwstr>ea6a7f92-1f27-4be4-b008-bb22db4649b4</vt:lpwstr>
  </property>
  <property fmtid="{D5CDD505-2E9C-101B-9397-08002B2CF9AE}" pid="14" name="MSIP_Label_729a19d4-3005-49f1-9d8c-8924f528f29b_SiteId">
    <vt:lpwstr>01ce6efc-7935-414f-b831-2b1d356f92e4</vt:lpwstr>
  </property>
  <property fmtid="{D5CDD505-2E9C-101B-9397-08002B2CF9AE}" pid="15" name="MSIP_Label_729a19d4-3005-49f1-9d8c-8924f528f29b_Method">
    <vt:lpwstr>Standard</vt:lpwstr>
  </property>
  <property fmtid="{D5CDD505-2E9C-101B-9397-08002B2CF9AE}" pid="16" name="MSIP_Label_729a19d4-3005-49f1-9d8c-8924f528f29b_Name">
    <vt:lpwstr>Organisation</vt:lpwstr>
  </property>
  <property fmtid="{D5CDD505-2E9C-101B-9397-08002B2CF9AE}" pid="17" name="_dlc_DocIdItemGuid">
    <vt:lpwstr>2d2d449e-c76a-4322-b12b-5b71d0c34f10</vt:lpwstr>
  </property>
</Properties>
</file>